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9F6B" w14:textId="465A2C02" w:rsidR="00B5309E" w:rsidRDefault="00B5309E" w:rsidP="00B5309E">
      <w:pPr>
        <w:autoSpaceDE w:val="0"/>
        <w:autoSpaceDN w:val="0"/>
        <w:jc w:val="both"/>
        <w:rPr>
          <w:rFonts w:eastAsiaTheme="majorEastAsia"/>
          <w:sz w:val="20"/>
          <w:szCs w:val="20"/>
        </w:rPr>
      </w:pPr>
      <w:r>
        <w:rPr>
          <w:bCs/>
          <w:sz w:val="20"/>
          <w:szCs w:val="20"/>
        </w:rPr>
        <w:t xml:space="preserve">Zgodnie z art. 61 § 5 </w:t>
      </w:r>
      <w:r>
        <w:rPr>
          <w:sz w:val="20"/>
          <w:szCs w:val="20"/>
        </w:rPr>
        <w:t xml:space="preserve">ustawy z dnia 14 czerwca 1960 r. Kodeks postępowania administracyjnego (tekst jednolity: Dz. U. z 2024 r., poz. 572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1D149634" w14:textId="77777777" w:rsidR="00B5309E" w:rsidRDefault="00B5309E" w:rsidP="00B5309E">
      <w:pPr>
        <w:rPr>
          <w:b/>
          <w:bCs/>
          <w:sz w:val="20"/>
          <w:szCs w:val="20"/>
        </w:rPr>
      </w:pPr>
    </w:p>
    <w:p w14:paraId="39D3038F" w14:textId="77777777" w:rsidR="00B5309E" w:rsidRDefault="00B5309E" w:rsidP="00B5309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</w:p>
    <w:p w14:paraId="65BA872D" w14:textId="77777777" w:rsidR="00400533" w:rsidRDefault="00B5309E" w:rsidP="00400533">
      <w:pPr>
        <w:jc w:val="center"/>
        <w:rPr>
          <w:b/>
          <w:bCs/>
          <w:sz w:val="18"/>
          <w:szCs w:val="27"/>
        </w:rPr>
      </w:pPr>
      <w:r>
        <w:rPr>
          <w:b/>
          <w:bCs/>
          <w:sz w:val="18"/>
          <w:szCs w:val="27"/>
        </w:rPr>
        <w:t xml:space="preserve">o przetwarzaniu danych osobowych w zakresie rozpatrzenia zgłoszenia budowy </w:t>
      </w:r>
      <w:r w:rsidR="00400533">
        <w:rPr>
          <w:b/>
          <w:bCs/>
          <w:sz w:val="18"/>
          <w:szCs w:val="27"/>
        </w:rPr>
        <w:t xml:space="preserve">sieci </w:t>
      </w:r>
    </w:p>
    <w:p w14:paraId="6F3C6767" w14:textId="1B494A77" w:rsidR="00B5309E" w:rsidRDefault="00400533" w:rsidP="00400533">
      <w:pPr>
        <w:jc w:val="center"/>
        <w:rPr>
          <w:b/>
          <w:bCs/>
          <w:sz w:val="18"/>
          <w:szCs w:val="27"/>
        </w:rPr>
      </w:pPr>
      <w:r>
        <w:rPr>
          <w:b/>
          <w:bCs/>
          <w:sz w:val="18"/>
          <w:szCs w:val="27"/>
        </w:rPr>
        <w:t>oraz instalowania wewnętrznych instalacji gazowych</w:t>
      </w:r>
    </w:p>
    <w:p w14:paraId="7B57CE2E" w14:textId="77777777" w:rsidR="00B5309E" w:rsidRDefault="00B5309E" w:rsidP="00B5309E">
      <w:pPr>
        <w:jc w:val="center"/>
        <w:rPr>
          <w:b/>
          <w:bCs/>
          <w:sz w:val="18"/>
          <w:szCs w:val="27"/>
        </w:rPr>
      </w:pPr>
    </w:p>
    <w:p w14:paraId="728DACF9" w14:textId="77777777" w:rsidR="00B5309E" w:rsidRDefault="00B5309E" w:rsidP="00B5309E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4031CCCF" w14:textId="77777777" w:rsidR="00B5309E" w:rsidRDefault="00B5309E" w:rsidP="00B5309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contextualSpacing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Administrator Danych Osobowych</w:t>
      </w:r>
    </w:p>
    <w:p w14:paraId="518B00E2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>
          <w:rPr>
            <w:rStyle w:val="Hipercze"/>
            <w:rFonts w:eastAsiaTheme="majorEastAsia"/>
            <w:sz w:val="18"/>
            <w:szCs w:val="18"/>
          </w:rPr>
          <w:t>starostwo@powiat.wloclawski.pl</w:t>
        </w:r>
      </w:hyperlink>
      <w:r>
        <w:rPr>
          <w:sz w:val="18"/>
          <w:szCs w:val="18"/>
        </w:rPr>
        <w:t xml:space="preserve">, tel. </w:t>
      </w:r>
      <w:r>
        <w:rPr>
          <w:b/>
          <w:i/>
          <w:sz w:val="18"/>
          <w:szCs w:val="18"/>
        </w:rPr>
        <w:t>54 230-46-00</w:t>
      </w:r>
      <w:r>
        <w:rPr>
          <w:sz w:val="18"/>
          <w:szCs w:val="18"/>
        </w:rPr>
        <w:t>).</w:t>
      </w:r>
    </w:p>
    <w:p w14:paraId="5CADB637" w14:textId="77777777" w:rsidR="00B5309E" w:rsidRDefault="00B5309E" w:rsidP="00B5309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contextualSpacing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Inspektor Ochrony Danych</w:t>
      </w:r>
    </w:p>
    <w:p w14:paraId="0F344D33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Wyznaczono Inspektora Ochrony Danych, z którym możesz się skontaktować w sprawach ochrony swoich danych osobowych pod numerem telefonu </w:t>
      </w:r>
      <w:r>
        <w:rPr>
          <w:b/>
          <w:i/>
          <w:sz w:val="18"/>
          <w:szCs w:val="18"/>
        </w:rPr>
        <w:t>54 230-46-60</w:t>
      </w:r>
      <w:r>
        <w:rPr>
          <w:sz w:val="18"/>
          <w:szCs w:val="18"/>
        </w:rPr>
        <w:t xml:space="preserve">, e-mail: </w:t>
      </w:r>
      <w:hyperlink r:id="rId6" w:history="1">
        <w:r>
          <w:rPr>
            <w:rStyle w:val="Hipercze"/>
            <w:rFonts w:eastAsiaTheme="majorEastAsia"/>
            <w:sz w:val="18"/>
            <w:szCs w:val="18"/>
          </w:rPr>
          <w:t>iod@powiat.wloclawski.pl</w:t>
        </w:r>
      </w:hyperlink>
      <w:r>
        <w:rPr>
          <w:sz w:val="18"/>
          <w:szCs w:val="18"/>
        </w:rPr>
        <w:t xml:space="preserve"> lub pisemnie na adres siedziby, wskazany w pkt I.</w:t>
      </w:r>
    </w:p>
    <w:p w14:paraId="6482629C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Cele i podstawy przetwarzania</w:t>
      </w:r>
    </w:p>
    <w:p w14:paraId="790DE6A4" w14:textId="013B66A4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Pani/Pana dane osobowe będą przetwarzane na podstawie art. </w:t>
      </w:r>
      <w:r>
        <w:rPr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(art.</w:t>
      </w:r>
      <w:r>
        <w:rPr>
          <w:sz w:val="18"/>
          <w:szCs w:val="16"/>
        </w:rPr>
        <w:t xml:space="preserve"> 30 ust. 2 w zw. z ust. 4d) </w:t>
      </w:r>
      <w:r>
        <w:rPr>
          <w:sz w:val="18"/>
          <w:szCs w:val="18"/>
        </w:rPr>
        <w:t xml:space="preserve">w zakresie rozpatrzenia zgłoszenia budowy </w:t>
      </w:r>
      <w:r w:rsidR="0002596B">
        <w:rPr>
          <w:sz w:val="18"/>
          <w:szCs w:val="18"/>
        </w:rPr>
        <w:t>sieci oraz instalowania wewnętrznych instalacji gazowej w użytkowanych budynkach</w:t>
      </w:r>
      <w:r>
        <w:rPr>
          <w:sz w:val="18"/>
          <w:szCs w:val="18"/>
        </w:rPr>
        <w:t xml:space="preserve"> (PB-2). W zakresie przekazywania danych kontaktowych (numeru telefonu, adresu e-mail) przetwarzanie odbywa się na podstawie art. 6 ust. 1 lit. a RODO (dobrowolnej zgody). </w:t>
      </w:r>
    </w:p>
    <w:p w14:paraId="255617F7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Okres przechowywania danych</w:t>
      </w:r>
    </w:p>
    <w:p w14:paraId="72E23844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B5 (dokumentacja niearchiwalna) - po upływie 5 lat przechowywania podlega brakowaniu.</w:t>
      </w:r>
    </w:p>
    <w:p w14:paraId="6B958B3A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Odbiorcy danych</w:t>
      </w:r>
    </w:p>
    <w:p w14:paraId="630B1A18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3BF4E575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Informacja o zamiarze przekazywania danych osobowych do państwa trzeciego lub organizacji międzynarodowej</w:t>
      </w:r>
    </w:p>
    <w:p w14:paraId="3D139212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Administrator nie zamierza przekazywać Pana/Pani danych do państwa trzeciego ani do organizacji międzynarodowych.</w:t>
      </w:r>
    </w:p>
    <w:p w14:paraId="32D78AD7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Prawa osób, których dane dotyczą:</w:t>
      </w:r>
    </w:p>
    <w:p w14:paraId="11F62CD4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Na zasadach określonych przepisami RODO, posiada Pan/Pani prawo do żądania od administratora:</w:t>
      </w:r>
    </w:p>
    <w:p w14:paraId="2C2288E0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1) dostępu do swoich danych,</w:t>
      </w:r>
    </w:p>
    <w:p w14:paraId="43E9B445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2) sprostowania swoich danych osobowych, które są nieprawidłowe oraz uzupełnienia niekompletnych danych osobowych,</w:t>
      </w:r>
    </w:p>
    <w:p w14:paraId="77B58C10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3) ograniczenia przetwarzania danych,</w:t>
      </w:r>
    </w:p>
    <w:p w14:paraId="0ACB2938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4) prawo do cofnięcia zgody w dowolnym momencie (jeżeli przetwarzanie odbywać się będzie na podstawie zgody),</w:t>
      </w:r>
    </w:p>
    <w:p w14:paraId="2EF8EFEF" w14:textId="5F14E210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5) prawo wniesienia skargi </w:t>
      </w:r>
      <w:r>
        <w:rPr>
          <w:b/>
          <w:sz w:val="18"/>
          <w:szCs w:val="18"/>
        </w:rPr>
        <w:t xml:space="preserve">do Prezesa Urzędu Ochrony Danych Osobowych  </w:t>
      </w:r>
    </w:p>
    <w:p w14:paraId="1F196C35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 ile nie ogranicza tego przepis prawa, na podstawie którego Pani/Pana dane są przetwarzane. </w:t>
      </w:r>
    </w:p>
    <w:p w14:paraId="2D58F290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485E58D3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Informacje o wymogu/dobrowolności podania danych</w:t>
      </w:r>
    </w:p>
    <w:p w14:paraId="668280AD" w14:textId="77777777" w:rsidR="00B5309E" w:rsidRDefault="00B5309E" w:rsidP="00B5309E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378F4783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Zautomatyzowane podejmowanie decyzji</w:t>
      </w:r>
    </w:p>
    <w:p w14:paraId="0EB73E31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 oparciu o Pana/Pani dane osobowe Administrator nie będzie podejmował wobec Pana/Pani zautomatyzowanych decyzji, w tym decyzji będących wynikiem profilowania.</w:t>
      </w:r>
    </w:p>
    <w:p w14:paraId="26D989DC" w14:textId="77777777" w:rsidR="00B5309E" w:rsidRDefault="00B5309E" w:rsidP="00B5309E">
      <w:pPr>
        <w:spacing w:before="120" w:line="276" w:lineRule="auto"/>
        <w:ind w:left="552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Administrator Danych Osobowych</w:t>
      </w:r>
    </w:p>
    <w:p w14:paraId="2EA33611" w14:textId="77777777" w:rsidR="00B5309E" w:rsidRPr="00B5309E" w:rsidRDefault="00B5309E" w:rsidP="00B5309E">
      <w:pPr>
        <w:autoSpaceDE w:val="0"/>
        <w:autoSpaceDN w:val="0"/>
        <w:jc w:val="both"/>
        <w:rPr>
          <w:bCs/>
          <w:sz w:val="16"/>
          <w:szCs w:val="16"/>
        </w:rPr>
      </w:pPr>
      <w:r w:rsidRPr="00B5309E">
        <w:rPr>
          <w:sz w:val="16"/>
          <w:szCs w:val="16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</w:t>
      </w:r>
      <w:r w:rsidRPr="00B5309E">
        <w:rPr>
          <w:bCs/>
          <w:sz w:val="16"/>
          <w:szCs w:val="16"/>
        </w:rPr>
        <w:t>.</w:t>
      </w:r>
    </w:p>
    <w:p w14:paraId="61DBF3EF" w14:textId="77777777" w:rsidR="00B5309E" w:rsidRDefault="00B5309E" w:rsidP="00B5309E">
      <w:pPr>
        <w:spacing w:before="120" w:line="276" w:lineRule="auto"/>
        <w:ind w:left="5529"/>
        <w:jc w:val="center"/>
        <w:rPr>
          <w:b/>
          <w:bCs/>
          <w:sz w:val="18"/>
          <w:szCs w:val="18"/>
        </w:rPr>
      </w:pPr>
    </w:p>
    <w:p w14:paraId="465E01D8" w14:textId="635F80C5" w:rsidR="00B5309E" w:rsidRPr="00B5309E" w:rsidRDefault="00B5309E" w:rsidP="00B5309E">
      <w:pPr>
        <w:spacing w:before="120" w:line="276" w:lineRule="auto"/>
        <w:ind w:left="5529"/>
        <w:jc w:val="center"/>
        <w:rPr>
          <w:b/>
          <w:bCs/>
          <w:sz w:val="18"/>
          <w:szCs w:val="18"/>
        </w:rPr>
      </w:pPr>
      <w:r w:rsidRPr="00B5309E">
        <w:rPr>
          <w:b/>
          <w:bCs/>
          <w:sz w:val="18"/>
          <w:szCs w:val="18"/>
        </w:rPr>
        <w:t>………………………………………………</w:t>
      </w:r>
    </w:p>
    <w:p w14:paraId="1F7982E1" w14:textId="77777777" w:rsidR="00B5309E" w:rsidRPr="00B5309E" w:rsidRDefault="00B5309E" w:rsidP="00B5309E">
      <w:pPr>
        <w:spacing w:line="276" w:lineRule="auto"/>
        <w:ind w:left="5529"/>
        <w:jc w:val="center"/>
        <w:rPr>
          <w:rStyle w:val="Teksttreci27"/>
          <w:rFonts w:eastAsiaTheme="majorEastAsia"/>
          <w:sz w:val="18"/>
          <w:szCs w:val="18"/>
        </w:rPr>
      </w:pPr>
      <w:r w:rsidRPr="00B5309E">
        <w:rPr>
          <w:bCs/>
          <w:sz w:val="18"/>
          <w:szCs w:val="18"/>
        </w:rPr>
        <w:t>(data, czytelny podpis)</w:t>
      </w:r>
    </w:p>
    <w:p w14:paraId="69302DE8" w14:textId="77777777" w:rsidR="00FD4022" w:rsidRDefault="00FD4022"/>
    <w:sectPr w:rsidR="00FD4022" w:rsidSect="00B5309E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E0407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4055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ED"/>
    <w:rsid w:val="00000E73"/>
    <w:rsid w:val="0002596B"/>
    <w:rsid w:val="00400533"/>
    <w:rsid w:val="005B1FC0"/>
    <w:rsid w:val="005D4DED"/>
    <w:rsid w:val="006A03B5"/>
    <w:rsid w:val="00992053"/>
    <w:rsid w:val="00B5309E"/>
    <w:rsid w:val="00B91A47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7E46"/>
  <w15:chartTrackingRefBased/>
  <w15:docId w15:val="{AC2D0C11-4E81-404F-AA29-A0A818D3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09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4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4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4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4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4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4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4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4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4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4D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4D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4D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4D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4D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4D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4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4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4D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4D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4D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4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4D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4DED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B5309E"/>
    <w:rPr>
      <w:sz w:val="20"/>
      <w:szCs w:val="2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5309E"/>
    <w:pPr>
      <w:shd w:val="clear" w:color="auto" w:fill="FFFFFF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treci27">
    <w:name w:val="Tekst treści (2) + 7"/>
    <w:aliases w:val="5 pt"/>
    <w:basedOn w:val="Teksttreci2"/>
    <w:uiPriority w:val="99"/>
    <w:rsid w:val="00B5309E"/>
    <w:rPr>
      <w:sz w:val="15"/>
      <w:szCs w:val="15"/>
      <w:shd w:val="clear" w:color="auto" w:fill="FFFFFF"/>
    </w:rPr>
  </w:style>
  <w:style w:type="character" w:styleId="Hipercze">
    <w:name w:val="Hyperlink"/>
    <w:basedOn w:val="Domylnaczcionkaakapitu"/>
    <w:uiPriority w:val="99"/>
    <w:semiHidden/>
    <w:unhideWhenUsed/>
    <w:rsid w:val="00B53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797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7</cp:revision>
  <dcterms:created xsi:type="dcterms:W3CDTF">2025-09-26T08:45:00Z</dcterms:created>
  <dcterms:modified xsi:type="dcterms:W3CDTF">2025-09-26T09:56:00Z</dcterms:modified>
</cp:coreProperties>
</file>