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547F" w14:textId="3B059C30" w:rsidR="00E4149F" w:rsidRPr="0040772A" w:rsidRDefault="00E4149F" w:rsidP="00E414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772A">
        <w:rPr>
          <w:rFonts w:ascii="Times New Roman" w:hAnsi="Times New Roman" w:cs="Times New Roman"/>
        </w:rPr>
        <w:t>Włocławek,</w:t>
      </w:r>
      <w:r w:rsidR="0040772A" w:rsidRPr="0040772A">
        <w:rPr>
          <w:rFonts w:ascii="Times New Roman" w:hAnsi="Times New Roman" w:cs="Times New Roman"/>
        </w:rPr>
        <w:t xml:space="preserve"> 16</w:t>
      </w:r>
      <w:r w:rsidR="00AB07B8" w:rsidRPr="0040772A">
        <w:rPr>
          <w:rFonts w:ascii="Times New Roman" w:hAnsi="Times New Roman" w:cs="Times New Roman"/>
        </w:rPr>
        <w:t xml:space="preserve"> lipca</w:t>
      </w:r>
      <w:r w:rsidRPr="0040772A">
        <w:rPr>
          <w:rFonts w:ascii="Times New Roman" w:hAnsi="Times New Roman" w:cs="Times New Roman"/>
        </w:rPr>
        <w:t xml:space="preserve"> 2025 r.</w:t>
      </w:r>
    </w:p>
    <w:p w14:paraId="7D718B36" w14:textId="64942824" w:rsidR="00E4149F" w:rsidRPr="0040772A" w:rsidRDefault="00E4149F" w:rsidP="00E4149F">
      <w:pPr>
        <w:spacing w:after="0" w:line="240" w:lineRule="auto"/>
        <w:rPr>
          <w:rFonts w:ascii="Times New Roman" w:hAnsi="Times New Roman" w:cs="Times New Roman"/>
        </w:rPr>
      </w:pPr>
      <w:r w:rsidRPr="0040772A">
        <w:rPr>
          <w:rFonts w:ascii="Times New Roman" w:hAnsi="Times New Roman" w:cs="Times New Roman"/>
        </w:rPr>
        <w:t>ZP.272.1.</w:t>
      </w:r>
      <w:r w:rsidR="00AB07B8" w:rsidRPr="0040772A">
        <w:rPr>
          <w:rFonts w:ascii="Times New Roman" w:hAnsi="Times New Roman" w:cs="Times New Roman"/>
        </w:rPr>
        <w:t>23</w:t>
      </w:r>
      <w:r w:rsidRPr="0040772A">
        <w:rPr>
          <w:rFonts w:ascii="Times New Roman" w:hAnsi="Times New Roman" w:cs="Times New Roman"/>
        </w:rPr>
        <w:t xml:space="preserve">.2025 </w:t>
      </w:r>
    </w:p>
    <w:p w14:paraId="59C68B87" w14:textId="77777777" w:rsidR="0031589F" w:rsidRPr="0040772A" w:rsidRDefault="0031589F" w:rsidP="00765F13">
      <w:pPr>
        <w:spacing w:after="0" w:line="240" w:lineRule="auto"/>
        <w:rPr>
          <w:rFonts w:ascii="Times New Roman" w:hAnsi="Times New Roman" w:cs="Times New Roman"/>
          <w:b/>
          <w:bCs/>
          <w:lang w:bidi="pl-PL"/>
        </w:rPr>
      </w:pPr>
      <w:bookmarkStart w:id="0" w:name="_Hlk74139713"/>
    </w:p>
    <w:p w14:paraId="21589BB3" w14:textId="77777777" w:rsidR="00286A3B" w:rsidRPr="0040772A" w:rsidRDefault="00286A3B" w:rsidP="00E4149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1A60C3E6" w14:textId="02D25B0A" w:rsidR="00E4149F" w:rsidRPr="0040772A" w:rsidRDefault="00E4149F" w:rsidP="00E414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772A">
        <w:rPr>
          <w:rFonts w:ascii="Times New Roman" w:hAnsi="Times New Roman" w:cs="Times New Roman"/>
          <w:b/>
          <w:bCs/>
          <w:lang w:bidi="pl-PL"/>
        </w:rPr>
        <w:t xml:space="preserve">WYJAŚNIENIE TREŚCI </w:t>
      </w:r>
      <w:r w:rsidRPr="0040772A">
        <w:rPr>
          <w:rFonts w:ascii="Times New Roman" w:hAnsi="Times New Roman" w:cs="Times New Roman"/>
          <w:b/>
          <w:bCs/>
        </w:rPr>
        <w:t>SPECYFIKACJI WARUNKÓW ZAMÓWIENIA /SWZ/</w:t>
      </w:r>
      <w:bookmarkEnd w:id="0"/>
    </w:p>
    <w:p w14:paraId="0D481E22" w14:textId="77777777" w:rsidR="00E4149F" w:rsidRPr="0040772A" w:rsidRDefault="00E4149F" w:rsidP="00E414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B8AE15" w14:textId="49DC9595" w:rsidR="00E4149F" w:rsidRPr="0040772A" w:rsidRDefault="00E4149F" w:rsidP="00E414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772A">
        <w:rPr>
          <w:rFonts w:ascii="Times New Roman" w:hAnsi="Times New Roman" w:cs="Times New Roman"/>
        </w:rPr>
        <w:t>Dotyczy: postępowanie o udzielenie zamówienia publicznego</w:t>
      </w:r>
      <w:r w:rsidRPr="0040772A">
        <w:rPr>
          <w:rFonts w:ascii="Times New Roman" w:hAnsi="Times New Roman" w:cs="Times New Roman"/>
          <w:b/>
          <w:bCs/>
        </w:rPr>
        <w:t xml:space="preserve"> pn. </w:t>
      </w:r>
      <w:bookmarkStart w:id="1" w:name="_Hlk200364845"/>
      <w:r w:rsidRPr="0040772A">
        <w:rPr>
          <w:rFonts w:ascii="Times New Roman" w:hAnsi="Times New Roman" w:cs="Times New Roman"/>
          <w:b/>
          <w:bCs/>
        </w:rPr>
        <w:t>„</w:t>
      </w:r>
      <w:r w:rsidR="00AB07B8" w:rsidRPr="0040772A">
        <w:rPr>
          <w:rFonts w:ascii="Times New Roman" w:hAnsi="Times New Roman" w:cs="Times New Roman"/>
          <w:b/>
          <w:bCs/>
        </w:rPr>
        <w:t>Termomodernizacja budynku Zespołu Szkół im. Marii Grodzickiej w Lubrańcu Marysinie</w:t>
      </w:r>
      <w:r w:rsidRPr="0040772A">
        <w:rPr>
          <w:rFonts w:ascii="Times New Roman" w:hAnsi="Times New Roman" w:cs="Times New Roman"/>
          <w:b/>
          <w:bCs/>
        </w:rPr>
        <w:t>”</w:t>
      </w:r>
      <w:bookmarkEnd w:id="1"/>
      <w:r w:rsidR="00AB07B8" w:rsidRPr="0040772A">
        <w:rPr>
          <w:rFonts w:ascii="Times New Roman" w:hAnsi="Times New Roman" w:cs="Times New Roman"/>
          <w:b/>
          <w:bCs/>
        </w:rPr>
        <w:t xml:space="preserve"> </w:t>
      </w:r>
      <w:r w:rsidRPr="0040772A">
        <w:rPr>
          <w:rFonts w:ascii="Times New Roman" w:hAnsi="Times New Roman" w:cs="Times New Roman"/>
        </w:rPr>
        <w:t>prowadzone w trybie podstawowym na podstawie art. 275 pkt 1 ustawy z dnia 11 września 2019 r. - Prawo zamówień publicznych (Dz. U. z 2024 r., poz. 1320, ze zm.) (bez negocjacji),</w:t>
      </w:r>
    </w:p>
    <w:p w14:paraId="33B262E3" w14:textId="77777777" w:rsidR="00E4149F" w:rsidRPr="0040772A" w:rsidRDefault="00E4149F" w:rsidP="00E414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FB2A28" w14:textId="4D9EE365" w:rsidR="00E4149F" w:rsidRPr="0040772A" w:rsidRDefault="00E4149F" w:rsidP="00E414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772A">
        <w:rPr>
          <w:rFonts w:ascii="Times New Roman" w:hAnsi="Times New Roman" w:cs="Times New Roman"/>
          <w:b/>
          <w:bCs/>
        </w:rPr>
        <w:t xml:space="preserve">OGŁOSZENIE O ZAMÓWIENIU nr </w:t>
      </w:r>
      <w:r w:rsidR="00AB07B8" w:rsidRPr="0040772A">
        <w:rPr>
          <w:rFonts w:ascii="Times New Roman" w:hAnsi="Times New Roman" w:cs="Times New Roman"/>
          <w:b/>
          <w:bCs/>
        </w:rPr>
        <w:t xml:space="preserve">2025/BZP 00309734 </w:t>
      </w:r>
      <w:r w:rsidRPr="0040772A">
        <w:rPr>
          <w:rFonts w:ascii="Times New Roman" w:hAnsi="Times New Roman" w:cs="Times New Roman"/>
          <w:b/>
          <w:bCs/>
        </w:rPr>
        <w:t xml:space="preserve">z dnia </w:t>
      </w:r>
      <w:r w:rsidR="00AB07B8" w:rsidRPr="0040772A">
        <w:rPr>
          <w:rFonts w:ascii="Times New Roman" w:hAnsi="Times New Roman" w:cs="Times New Roman"/>
          <w:b/>
          <w:bCs/>
        </w:rPr>
        <w:t>04 lipca</w:t>
      </w:r>
      <w:r w:rsidRPr="0040772A">
        <w:rPr>
          <w:rFonts w:ascii="Times New Roman" w:hAnsi="Times New Roman" w:cs="Times New Roman"/>
          <w:b/>
          <w:bCs/>
        </w:rPr>
        <w:t xml:space="preserve"> 2025 r.</w:t>
      </w:r>
    </w:p>
    <w:p w14:paraId="223F12B6" w14:textId="4E80A143" w:rsidR="00E4149F" w:rsidRPr="0040772A" w:rsidRDefault="00E4149F" w:rsidP="00E414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772A">
        <w:rPr>
          <w:rFonts w:ascii="Times New Roman" w:hAnsi="Times New Roman" w:cs="Times New Roman"/>
        </w:rPr>
        <w:t>Identyfikator (ID) postępowania na Platformie e-Zamówienia:</w:t>
      </w:r>
      <w:r w:rsidRPr="0040772A">
        <w:rPr>
          <w:rFonts w:ascii="Times New Roman" w:hAnsi="Times New Roman" w:cs="Times New Roman"/>
          <w:b/>
          <w:bCs/>
        </w:rPr>
        <w:t xml:space="preserve"> </w:t>
      </w:r>
      <w:r w:rsidR="00AB07B8" w:rsidRPr="0040772A">
        <w:rPr>
          <w:rFonts w:ascii="Times New Roman" w:hAnsi="Times New Roman" w:cs="Times New Roman"/>
          <w:b/>
          <w:bCs/>
        </w:rPr>
        <w:t>ocds-148610-fdf29598-e0b6-4b3e-9049-b7eb42ffaa14</w:t>
      </w:r>
    </w:p>
    <w:p w14:paraId="59A37AA3" w14:textId="77777777" w:rsidR="00AB07B8" w:rsidRPr="0040772A" w:rsidRDefault="00AB07B8" w:rsidP="00E414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1BFB855" w14:textId="558D9126" w:rsidR="00E4149F" w:rsidRPr="0040772A" w:rsidRDefault="00E4149F" w:rsidP="00E414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772A">
        <w:rPr>
          <w:rFonts w:ascii="Times New Roman" w:hAnsi="Times New Roman" w:cs="Times New Roman"/>
        </w:rPr>
        <w:t>Działając na podstawie art. 284 ust. 2 i 6 ustawy z dnia 11 września 2019 r. - Prawo zamówień publicznych</w:t>
      </w:r>
      <w:r w:rsidR="00920971">
        <w:rPr>
          <w:rFonts w:ascii="Times New Roman" w:hAnsi="Times New Roman" w:cs="Times New Roman"/>
        </w:rPr>
        <w:t xml:space="preserve"> </w:t>
      </w:r>
      <w:r w:rsidR="00920971" w:rsidRPr="00920971">
        <w:rPr>
          <w:rFonts w:ascii="Times New Roman" w:hAnsi="Times New Roman" w:cs="Times New Roman"/>
        </w:rPr>
        <w:t>(Dz. U. z 2024 r., poz. 1320, ze zm.)</w:t>
      </w:r>
      <w:r w:rsidRPr="0040772A">
        <w:rPr>
          <w:rFonts w:ascii="Times New Roman" w:hAnsi="Times New Roman" w:cs="Times New Roman"/>
        </w:rPr>
        <w:t xml:space="preserve"> zwanej dalej także „</w:t>
      </w:r>
      <w:proofErr w:type="spellStart"/>
      <w:r w:rsidRPr="0040772A">
        <w:rPr>
          <w:rFonts w:ascii="Times New Roman" w:hAnsi="Times New Roman" w:cs="Times New Roman"/>
        </w:rPr>
        <w:t>pzp</w:t>
      </w:r>
      <w:proofErr w:type="spellEnd"/>
      <w:r w:rsidRPr="0040772A">
        <w:rPr>
          <w:rFonts w:ascii="Times New Roman" w:hAnsi="Times New Roman" w:cs="Times New Roman"/>
        </w:rPr>
        <w:t xml:space="preserve">”, zamawiający udziela wyjaśnień treści SWZ i udostępnia treść zapytań z wyjaśnieniami treści SWZ oraz działając na podstawie art. 286 </w:t>
      </w:r>
      <w:proofErr w:type="spellStart"/>
      <w:r w:rsidRPr="0040772A">
        <w:rPr>
          <w:rFonts w:ascii="Times New Roman" w:hAnsi="Times New Roman" w:cs="Times New Roman"/>
        </w:rPr>
        <w:t>pzp</w:t>
      </w:r>
      <w:proofErr w:type="spellEnd"/>
      <w:r w:rsidRPr="0040772A">
        <w:rPr>
          <w:rFonts w:ascii="Times New Roman" w:hAnsi="Times New Roman" w:cs="Times New Roman"/>
        </w:rPr>
        <w:t xml:space="preserve"> zmienia treść SWZ:</w:t>
      </w:r>
    </w:p>
    <w:p w14:paraId="64E5FDB5" w14:textId="77777777" w:rsidR="0040772A" w:rsidRPr="0040772A" w:rsidRDefault="0040772A" w:rsidP="00E414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0F34F3" w14:textId="1694C8BF" w:rsidR="00E4149F" w:rsidRPr="0040772A" w:rsidRDefault="00E4149F" w:rsidP="00E414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A">
        <w:rPr>
          <w:rFonts w:ascii="Times New Roman" w:hAnsi="Times New Roman" w:cs="Times New Roman"/>
        </w:rPr>
        <w:t>Informuję, że w toku prowadzonego postępowania o udzielenie zamówienia publicznego wykonawcy zwrócili się do zamawiającego z wnioskami o wyjaśnienie treści SWZ.</w:t>
      </w:r>
    </w:p>
    <w:p w14:paraId="696F1E3A" w14:textId="77777777" w:rsidR="00E4149F" w:rsidRPr="0040772A" w:rsidRDefault="00E4149F" w:rsidP="00E4149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0772A">
        <w:rPr>
          <w:rFonts w:ascii="Times New Roman" w:hAnsi="Times New Roman" w:cs="Times New Roman"/>
          <w:u w:val="single"/>
        </w:rPr>
        <w:t xml:space="preserve">W związku z powyższym, działając na podstawie art. 284 ust. 2 i 6 </w:t>
      </w:r>
      <w:proofErr w:type="spellStart"/>
      <w:r w:rsidRPr="0040772A">
        <w:rPr>
          <w:rFonts w:ascii="Times New Roman" w:hAnsi="Times New Roman" w:cs="Times New Roman"/>
          <w:u w:val="single"/>
        </w:rPr>
        <w:t>pzp</w:t>
      </w:r>
      <w:proofErr w:type="spellEnd"/>
      <w:r w:rsidRPr="0040772A">
        <w:rPr>
          <w:rFonts w:ascii="Times New Roman" w:hAnsi="Times New Roman" w:cs="Times New Roman"/>
          <w:u w:val="single"/>
        </w:rPr>
        <w:t>, przekazuję treść wniosków o wyjaśnienie treści SWZ, wniesionych przez wykonawców wraz z wyjaśnieniami treści SWZ zamawiającego:</w:t>
      </w:r>
    </w:p>
    <w:p w14:paraId="66E780A4" w14:textId="77777777" w:rsidR="00E4149F" w:rsidRPr="0040772A" w:rsidRDefault="00E4149F" w:rsidP="00E4149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90347359"/>
    </w:p>
    <w:p w14:paraId="43F83302" w14:textId="209200F0" w:rsidR="00E4149F" w:rsidRPr="0040772A" w:rsidRDefault="00E4149F" w:rsidP="00A10358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40772A">
        <w:rPr>
          <w:rFonts w:ascii="Times New Roman" w:hAnsi="Times New Roman" w:cs="Times New Roman"/>
          <w:u w:val="single"/>
        </w:rPr>
        <w:t xml:space="preserve">W dniu </w:t>
      </w:r>
      <w:r w:rsidR="00AB07B8" w:rsidRPr="0040772A">
        <w:rPr>
          <w:rFonts w:ascii="Times New Roman" w:hAnsi="Times New Roman" w:cs="Times New Roman"/>
          <w:u w:val="single"/>
        </w:rPr>
        <w:t>15 lipca</w:t>
      </w:r>
      <w:r w:rsidRPr="0040772A">
        <w:rPr>
          <w:rFonts w:ascii="Times New Roman" w:hAnsi="Times New Roman" w:cs="Times New Roman"/>
          <w:u w:val="single"/>
        </w:rPr>
        <w:t xml:space="preserve"> 2025 r. wykonawca zwrócił się z zapytaniem następującej treści:</w:t>
      </w:r>
      <w:bookmarkEnd w:id="2"/>
    </w:p>
    <w:p w14:paraId="408215DB" w14:textId="2D525E33" w:rsidR="00E4149F" w:rsidRPr="0040772A" w:rsidRDefault="00E4149F" w:rsidP="00812E4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772A">
        <w:rPr>
          <w:rFonts w:ascii="Times New Roman" w:hAnsi="Times New Roman" w:cs="Times New Roman"/>
          <w:b/>
          <w:bCs/>
        </w:rPr>
        <w:t>PYTANI</w:t>
      </w:r>
      <w:r w:rsidR="001A51C7">
        <w:rPr>
          <w:rFonts w:ascii="Times New Roman" w:hAnsi="Times New Roman" w:cs="Times New Roman"/>
          <w:b/>
          <w:bCs/>
        </w:rPr>
        <w:t>E</w:t>
      </w:r>
      <w:r w:rsidRPr="0040772A">
        <w:rPr>
          <w:rFonts w:ascii="Times New Roman" w:hAnsi="Times New Roman" w:cs="Times New Roman"/>
          <w:b/>
          <w:bCs/>
        </w:rPr>
        <w:t xml:space="preserve"> I ODPOWIED</w:t>
      </w:r>
      <w:r w:rsidR="001A51C7">
        <w:rPr>
          <w:rFonts w:ascii="Times New Roman" w:hAnsi="Times New Roman" w:cs="Times New Roman"/>
          <w:b/>
          <w:bCs/>
        </w:rPr>
        <w:t>Ź</w:t>
      </w:r>
      <w:r w:rsidRPr="0040772A">
        <w:rPr>
          <w:rFonts w:ascii="Times New Roman" w:hAnsi="Times New Roman" w:cs="Times New Roman"/>
          <w:b/>
          <w:bCs/>
        </w:rPr>
        <w:t>:</w:t>
      </w:r>
    </w:p>
    <w:p w14:paraId="26E57B41" w14:textId="4CB6384A" w:rsidR="00AB07B8" w:rsidRPr="0040772A" w:rsidRDefault="00E4149F" w:rsidP="00A103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72A">
        <w:rPr>
          <w:rFonts w:ascii="Times New Roman" w:hAnsi="Times New Roman" w:cs="Times New Roman"/>
          <w:b/>
          <w:bCs/>
        </w:rPr>
        <w:t>Pytanie:</w:t>
      </w:r>
      <w:r w:rsidR="00812E40" w:rsidRPr="0040772A">
        <w:rPr>
          <w:rFonts w:ascii="Times New Roman" w:hAnsi="Times New Roman" w:cs="Times New Roman"/>
          <w:b/>
          <w:bCs/>
        </w:rPr>
        <w:t xml:space="preserve"> </w:t>
      </w:r>
      <w:r w:rsidR="00AB07B8" w:rsidRPr="0040772A">
        <w:rPr>
          <w:rFonts w:ascii="Times New Roman" w:hAnsi="Times New Roman" w:cs="Times New Roman"/>
        </w:rPr>
        <w:t xml:space="preserve">Pytanie 1 W związku z analizą postanowień projektu umowy, uprzejmie prosimy </w:t>
      </w:r>
      <w:r w:rsidR="00AB07B8" w:rsidRPr="0040772A">
        <w:rPr>
          <w:rFonts w:ascii="Times New Roman" w:hAnsi="Times New Roman" w:cs="Times New Roman"/>
        </w:rPr>
        <w:br/>
        <w:t xml:space="preserve">o informację, czy istnieje możliwość zmiany zapisów dotyczących zasad rozliczania wynagrodzenia, zawartych w § 8 ust. 1. Obecny zapis przewidujący jedynie jedno częściowe rozliczenie, oparte na protokole odbioru częściowego robót (tj. wystawienie przez Wykonawcę faktury częściowej na koniec listopada 2025 r. na kwotę nieprzekraczającą 40% wynagrodzenia), oraz rozliczenie końcowe dopiero po wykonaniu całości Przedmiotu zamówienia, uznajemy za skrajnie niekorzystny z punktu widzenia wykonawcy. W związku z powyższym, uprzejmie zwracamy się z pytaniem, czy Zamawiający zgodzi się na zmianę systemu rozliczeń częściowych (np. miesięcznych lub etapowych), który zapewniłby bardziej zrównoważony podział </w:t>
      </w:r>
      <w:proofErr w:type="spellStart"/>
      <w:r w:rsidR="00AB07B8" w:rsidRPr="0040772A">
        <w:rPr>
          <w:rFonts w:ascii="Times New Roman" w:hAnsi="Times New Roman" w:cs="Times New Roman"/>
        </w:rPr>
        <w:t>ryzyk</w:t>
      </w:r>
      <w:proofErr w:type="spellEnd"/>
      <w:r w:rsidR="00AB07B8" w:rsidRPr="0040772A">
        <w:rPr>
          <w:rFonts w:ascii="Times New Roman" w:hAnsi="Times New Roman" w:cs="Times New Roman"/>
        </w:rPr>
        <w:t xml:space="preserve"> i płynność finansową realizacji zadania? </w:t>
      </w:r>
    </w:p>
    <w:p w14:paraId="547C9443" w14:textId="18B9B1C4" w:rsidR="00F3670B" w:rsidRPr="0040772A" w:rsidRDefault="00E4149F" w:rsidP="00A1035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0772A">
        <w:rPr>
          <w:rFonts w:ascii="Times New Roman" w:hAnsi="Times New Roman" w:cs="Times New Roman"/>
          <w:b/>
          <w:bCs/>
        </w:rPr>
        <w:t>Odpowiedź:</w:t>
      </w:r>
      <w:r w:rsidRPr="0040772A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40772A">
        <w:rPr>
          <w:rFonts w:ascii="Times New Roman" w:hAnsi="Times New Roman" w:cs="Times New Roman"/>
        </w:rPr>
        <w:t>Zamawiający podtrzymuje zapisy SWZ.</w:t>
      </w:r>
    </w:p>
    <w:p w14:paraId="503C0E97" w14:textId="77777777" w:rsidR="00A10358" w:rsidRPr="0040772A" w:rsidRDefault="00A10358" w:rsidP="00A1035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D66B0C" w14:textId="07BF0165" w:rsidR="00765F13" w:rsidRPr="0040772A" w:rsidRDefault="00765F13" w:rsidP="00A10358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40772A">
        <w:rPr>
          <w:rFonts w:ascii="Times New Roman" w:hAnsi="Times New Roman" w:cs="Times New Roman"/>
          <w:u w:val="single"/>
        </w:rPr>
        <w:t xml:space="preserve">W dniu </w:t>
      </w:r>
      <w:r w:rsidR="0040772A">
        <w:rPr>
          <w:rFonts w:ascii="Times New Roman" w:hAnsi="Times New Roman" w:cs="Times New Roman"/>
          <w:u w:val="single"/>
        </w:rPr>
        <w:t>16</w:t>
      </w:r>
      <w:r w:rsidR="00AB07B8" w:rsidRPr="0040772A">
        <w:rPr>
          <w:rFonts w:ascii="Times New Roman" w:hAnsi="Times New Roman" w:cs="Times New Roman"/>
          <w:u w:val="single"/>
        </w:rPr>
        <w:t xml:space="preserve"> lipca</w:t>
      </w:r>
      <w:r w:rsidRPr="0040772A">
        <w:rPr>
          <w:rFonts w:ascii="Times New Roman" w:hAnsi="Times New Roman" w:cs="Times New Roman"/>
          <w:u w:val="single"/>
        </w:rPr>
        <w:t xml:space="preserve"> 2025 r. wykonawca zwrócił się z zapytaniem następującej treści:</w:t>
      </w:r>
    </w:p>
    <w:p w14:paraId="6DD59202" w14:textId="049FE0DF" w:rsidR="00765F13" w:rsidRPr="0040772A" w:rsidRDefault="00765F13" w:rsidP="00812E4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0772A">
        <w:rPr>
          <w:rFonts w:ascii="Times New Roman" w:hAnsi="Times New Roman" w:cs="Times New Roman"/>
          <w:b/>
          <w:bCs/>
        </w:rPr>
        <w:t>PYTANI</w:t>
      </w:r>
      <w:r w:rsidR="001A51C7">
        <w:rPr>
          <w:rFonts w:ascii="Times New Roman" w:hAnsi="Times New Roman" w:cs="Times New Roman"/>
          <w:b/>
          <w:bCs/>
        </w:rPr>
        <w:t>E</w:t>
      </w:r>
      <w:r w:rsidRPr="0040772A">
        <w:rPr>
          <w:rFonts w:ascii="Times New Roman" w:hAnsi="Times New Roman" w:cs="Times New Roman"/>
          <w:b/>
          <w:bCs/>
        </w:rPr>
        <w:t xml:space="preserve"> I ODPOWIED</w:t>
      </w:r>
      <w:r w:rsidR="001A51C7">
        <w:rPr>
          <w:rFonts w:ascii="Times New Roman" w:hAnsi="Times New Roman" w:cs="Times New Roman"/>
          <w:b/>
          <w:bCs/>
        </w:rPr>
        <w:t>Ź</w:t>
      </w:r>
      <w:r w:rsidRPr="0040772A">
        <w:rPr>
          <w:rFonts w:ascii="Times New Roman" w:hAnsi="Times New Roman" w:cs="Times New Roman"/>
          <w:b/>
          <w:bCs/>
        </w:rPr>
        <w:t>:</w:t>
      </w:r>
    </w:p>
    <w:p w14:paraId="6B38E465" w14:textId="12F6E339" w:rsidR="00765F13" w:rsidRPr="0040772A" w:rsidRDefault="00765F13" w:rsidP="00765F1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0772A">
        <w:rPr>
          <w:rFonts w:ascii="Times New Roman" w:hAnsi="Times New Roman" w:cs="Times New Roman"/>
          <w:b/>
          <w:bCs/>
        </w:rPr>
        <w:t>Pytanie:</w:t>
      </w:r>
      <w:r w:rsidR="00812E40" w:rsidRPr="0040772A">
        <w:rPr>
          <w:rFonts w:ascii="Times New Roman" w:hAnsi="Times New Roman" w:cs="Times New Roman"/>
          <w:b/>
          <w:bCs/>
        </w:rPr>
        <w:t xml:space="preserve"> </w:t>
      </w:r>
      <w:r w:rsidR="0040772A" w:rsidRPr="0040772A">
        <w:rPr>
          <w:rFonts w:ascii="Times New Roman" w:hAnsi="Times New Roman" w:cs="Times New Roman"/>
        </w:rPr>
        <w:t>Dzień dobry, w związku z chęcią przystąpienia do przetargu, bardzo prosimy o przedłużenie terminu składania ofert min. do 01.08.2025r. Prośba podyktowana jest tym, iż zakres Inwestycji bardzo obszerny do wycenienia i z powodu sezonu urlopowego, termin na otrzymanie oferty wydłużył się o ok 2 tyg. Bardzo prosimy o pozytywne rozpatrzenie naszej prośby.</w:t>
      </w:r>
    </w:p>
    <w:p w14:paraId="78B3410A" w14:textId="1E83EDF5" w:rsidR="00CD19F3" w:rsidRPr="0040772A" w:rsidRDefault="00765F13" w:rsidP="00CD19F3">
      <w:pPr>
        <w:spacing w:after="0"/>
        <w:jc w:val="both"/>
        <w:rPr>
          <w:rFonts w:ascii="Times New Roman" w:hAnsi="Times New Roman" w:cs="Times New Roman"/>
        </w:rPr>
      </w:pPr>
      <w:r w:rsidRPr="0040772A">
        <w:rPr>
          <w:rFonts w:ascii="Times New Roman" w:hAnsi="Times New Roman" w:cs="Times New Roman"/>
          <w:b/>
          <w:bCs/>
        </w:rPr>
        <w:t>Odpowiedź:</w:t>
      </w:r>
      <w:r w:rsidRPr="0040772A">
        <w:rPr>
          <w:rFonts w:ascii="Times New Roman" w:hAnsi="Times New Roman" w:cs="Times New Roman"/>
        </w:rPr>
        <w:t xml:space="preserve"> </w:t>
      </w:r>
      <w:r w:rsidR="0040772A" w:rsidRPr="0040772A">
        <w:rPr>
          <w:rFonts w:ascii="Times New Roman" w:hAnsi="Times New Roman" w:cs="Times New Roman"/>
        </w:rPr>
        <w:t>Zamawiający podtrzymuje zapisy SWZ.</w:t>
      </w:r>
    </w:p>
    <w:p w14:paraId="6C236572" w14:textId="77777777" w:rsidR="00FE7798" w:rsidRDefault="00FE7798" w:rsidP="00765F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73863667" w14:textId="77777777" w:rsidR="00812E40" w:rsidRPr="00765F13" w:rsidRDefault="00812E40" w:rsidP="00765F1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7339AA1" w14:textId="0EC4F70C" w:rsidR="005B6D26" w:rsidRDefault="005B6D26" w:rsidP="005B6D26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Roman Gołębiewski</w:t>
      </w:r>
    </w:p>
    <w:p w14:paraId="2622D325" w14:textId="45A54407" w:rsidR="00A122D8" w:rsidRPr="0040772A" w:rsidRDefault="005B6D26" w:rsidP="0040772A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Starosta Włocławski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BF4E518" w14:textId="77777777" w:rsidR="00A122D8" w:rsidRDefault="00A122D8" w:rsidP="005B6D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752FC435" w14:textId="3BDCB114" w:rsidR="005B6D26" w:rsidRPr="00F30C82" w:rsidRDefault="005B6D26" w:rsidP="005B6D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F30C82">
        <w:rPr>
          <w:rFonts w:ascii="Times New Roman" w:hAnsi="Times New Roman" w:cs="Times New Roman"/>
          <w:sz w:val="16"/>
          <w:szCs w:val="16"/>
          <w:u w:val="single"/>
        </w:rPr>
        <w:t>Do zamieszczenia:</w:t>
      </w:r>
    </w:p>
    <w:p w14:paraId="44871FFD" w14:textId="36434765" w:rsidR="005B6D26" w:rsidRPr="00F30C82" w:rsidRDefault="005B6D26" w:rsidP="005B6D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30C82">
        <w:rPr>
          <w:rFonts w:ascii="Times New Roman" w:hAnsi="Times New Roman" w:cs="Times New Roman"/>
          <w:sz w:val="16"/>
          <w:szCs w:val="16"/>
        </w:rPr>
        <w:t xml:space="preserve">1. </w:t>
      </w:r>
      <w:r w:rsidR="0031589F" w:rsidRPr="00F30C82">
        <w:rPr>
          <w:rFonts w:ascii="Times New Roman" w:hAnsi="Times New Roman" w:cs="Times New Roman"/>
          <w:sz w:val="16"/>
          <w:szCs w:val="16"/>
        </w:rPr>
        <w:t>S</w:t>
      </w:r>
      <w:r w:rsidRPr="00F30C82">
        <w:rPr>
          <w:rFonts w:ascii="Times New Roman" w:hAnsi="Times New Roman" w:cs="Times New Roman"/>
          <w:sz w:val="16"/>
          <w:szCs w:val="16"/>
        </w:rPr>
        <w:t>trona internetowa prowadzonego postępowania</w:t>
      </w:r>
    </w:p>
    <w:p w14:paraId="53FB382B" w14:textId="7519A48C" w:rsidR="005B6D26" w:rsidRPr="00F30C82" w:rsidRDefault="005B6D26" w:rsidP="005B6D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F30C82">
        <w:rPr>
          <w:rFonts w:ascii="Times New Roman" w:hAnsi="Times New Roman" w:cs="Times New Roman"/>
          <w:sz w:val="16"/>
          <w:szCs w:val="16"/>
        </w:rPr>
        <w:t>2. a/a</w:t>
      </w:r>
    </w:p>
    <w:sectPr w:rsidR="005B6D26" w:rsidRPr="00F30C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A7D9" w14:textId="77777777" w:rsidR="00AB07B8" w:rsidRDefault="00AB07B8" w:rsidP="00AB07B8">
      <w:pPr>
        <w:spacing w:after="0" w:line="240" w:lineRule="auto"/>
      </w:pPr>
      <w:r>
        <w:separator/>
      </w:r>
    </w:p>
  </w:endnote>
  <w:endnote w:type="continuationSeparator" w:id="0">
    <w:p w14:paraId="71C69DEE" w14:textId="77777777" w:rsidR="00AB07B8" w:rsidRDefault="00AB07B8" w:rsidP="00AB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733AA" w14:textId="77777777" w:rsidR="00AB07B8" w:rsidRDefault="00AB07B8" w:rsidP="00AB07B8">
      <w:pPr>
        <w:spacing w:after="0" w:line="240" w:lineRule="auto"/>
      </w:pPr>
      <w:r>
        <w:separator/>
      </w:r>
    </w:p>
  </w:footnote>
  <w:footnote w:type="continuationSeparator" w:id="0">
    <w:p w14:paraId="4FB47042" w14:textId="77777777" w:rsidR="00AB07B8" w:rsidRDefault="00AB07B8" w:rsidP="00AB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E819" w14:textId="4C751008" w:rsidR="00AB07B8" w:rsidRDefault="00AB07B8">
    <w:pPr>
      <w:pStyle w:val="Nagwek"/>
    </w:pPr>
    <w:bookmarkStart w:id="3" w:name="_Hlk202260148"/>
    <w:r w:rsidRPr="00AB07B8">
      <w:rPr>
        <w:noProof/>
      </w:rPr>
      <w:drawing>
        <wp:inline distT="0" distB="0" distL="0" distR="0" wp14:anchorId="220C98A5" wp14:editId="41C56308">
          <wp:extent cx="5669915" cy="524510"/>
          <wp:effectExtent l="0" t="0" r="6985" b="8890"/>
          <wp:docPr id="18729820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F068F"/>
    <w:multiLevelType w:val="hybridMultilevel"/>
    <w:tmpl w:val="7D56C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533B0"/>
    <w:multiLevelType w:val="hybridMultilevel"/>
    <w:tmpl w:val="1F789A36"/>
    <w:lvl w:ilvl="0" w:tplc="9858EB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442">
    <w:abstractNumId w:val="1"/>
  </w:num>
  <w:num w:numId="2" w16cid:durableId="172309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9F"/>
    <w:rsid w:val="001059CE"/>
    <w:rsid w:val="0014605B"/>
    <w:rsid w:val="001A4E71"/>
    <w:rsid w:val="001A51C7"/>
    <w:rsid w:val="00271F71"/>
    <w:rsid w:val="00286A3B"/>
    <w:rsid w:val="0031589F"/>
    <w:rsid w:val="0040448E"/>
    <w:rsid w:val="0040772A"/>
    <w:rsid w:val="00594FFD"/>
    <w:rsid w:val="005B6D26"/>
    <w:rsid w:val="00642D35"/>
    <w:rsid w:val="00751F30"/>
    <w:rsid w:val="00765F13"/>
    <w:rsid w:val="00812E40"/>
    <w:rsid w:val="0085134A"/>
    <w:rsid w:val="00920971"/>
    <w:rsid w:val="00A10358"/>
    <w:rsid w:val="00A122D8"/>
    <w:rsid w:val="00A343FD"/>
    <w:rsid w:val="00AB07B8"/>
    <w:rsid w:val="00B0306B"/>
    <w:rsid w:val="00BC54CB"/>
    <w:rsid w:val="00C0108D"/>
    <w:rsid w:val="00CB775F"/>
    <w:rsid w:val="00CD19F3"/>
    <w:rsid w:val="00D16325"/>
    <w:rsid w:val="00E4149F"/>
    <w:rsid w:val="00EF42AD"/>
    <w:rsid w:val="00F30C82"/>
    <w:rsid w:val="00F3670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4B0A56"/>
  <w15:chartTrackingRefBased/>
  <w15:docId w15:val="{26E90F89-BC01-431C-8B7F-55484DC4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49F"/>
  </w:style>
  <w:style w:type="paragraph" w:styleId="Nagwek1">
    <w:name w:val="heading 1"/>
    <w:basedOn w:val="Normalny"/>
    <w:next w:val="Normalny"/>
    <w:link w:val="Nagwek1Znak"/>
    <w:uiPriority w:val="9"/>
    <w:qFormat/>
    <w:rsid w:val="00E41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4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4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4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4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4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4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1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1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14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14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14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4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49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7B8"/>
  </w:style>
  <w:style w:type="paragraph" w:styleId="Stopka">
    <w:name w:val="footer"/>
    <w:basedOn w:val="Normalny"/>
    <w:link w:val="StopkaZnak"/>
    <w:uiPriority w:val="99"/>
    <w:unhideWhenUsed/>
    <w:rsid w:val="00AB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3250-49FF-415E-8496-46102D92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11</cp:revision>
  <cp:lastPrinted>2025-06-24T13:38:00Z</cp:lastPrinted>
  <dcterms:created xsi:type="dcterms:W3CDTF">2025-06-23T10:15:00Z</dcterms:created>
  <dcterms:modified xsi:type="dcterms:W3CDTF">2025-07-16T10:34:00Z</dcterms:modified>
</cp:coreProperties>
</file>