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337A0" w14:textId="1A8B47E5" w:rsidR="006565FF" w:rsidRPr="00304505" w:rsidRDefault="006565FF" w:rsidP="000A4518">
      <w:pPr>
        <w:widowControl/>
        <w:suppressAutoHyphens/>
        <w:autoSpaceDE/>
        <w:autoSpaceDN/>
        <w:adjustRightInd/>
        <w:spacing w:line="360" w:lineRule="auto"/>
        <w:jc w:val="center"/>
        <w:rPr>
          <w:rFonts w:ascii="Times New Roman" w:hAnsi="Times New Roman"/>
          <w:bCs/>
          <w:lang w:eastAsia="ar-SA"/>
        </w:rPr>
      </w:pP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r>
      <w:r w:rsidRPr="00304505">
        <w:rPr>
          <w:rFonts w:ascii="Times New Roman" w:hAnsi="Times New Roman"/>
          <w:bCs/>
          <w:lang w:eastAsia="ar-SA"/>
        </w:rPr>
        <w:t>Załącznik nr 6 do SWZ</w:t>
      </w:r>
    </w:p>
    <w:p w14:paraId="0503C0F4" w14:textId="28D5DEDB" w:rsidR="000A4518" w:rsidRPr="000606A8" w:rsidRDefault="000A4518" w:rsidP="000A4518">
      <w:pPr>
        <w:widowControl/>
        <w:suppressAutoHyphens/>
        <w:autoSpaceDE/>
        <w:autoSpaceDN/>
        <w:adjustRightInd/>
        <w:spacing w:line="360" w:lineRule="auto"/>
        <w:jc w:val="center"/>
        <w:rPr>
          <w:rFonts w:ascii="Times New Roman" w:hAnsi="Times New Roman"/>
          <w:b/>
          <w:lang w:eastAsia="ar-SA"/>
        </w:rPr>
      </w:pPr>
      <w:r w:rsidRPr="000606A8">
        <w:rPr>
          <w:rFonts w:ascii="Times New Roman" w:hAnsi="Times New Roman"/>
          <w:b/>
          <w:lang w:eastAsia="ar-SA"/>
        </w:rPr>
        <w:t>UMOWA POWIERZENIA</w:t>
      </w:r>
    </w:p>
    <w:p w14:paraId="7C0DFC65" w14:textId="77777777" w:rsidR="000A4518" w:rsidRPr="00C92C49" w:rsidRDefault="000A4518" w:rsidP="000A4518">
      <w:pPr>
        <w:widowControl/>
        <w:suppressAutoHyphens/>
        <w:autoSpaceDE/>
        <w:autoSpaceDN/>
        <w:adjustRightInd/>
        <w:spacing w:after="120" w:line="360" w:lineRule="auto"/>
        <w:jc w:val="center"/>
        <w:outlineLvl w:val="0"/>
        <w:rPr>
          <w:rFonts w:ascii="Times New Roman" w:hAnsi="Times New Roman"/>
          <w:b/>
          <w:lang w:eastAsia="ar-SA"/>
        </w:rPr>
      </w:pPr>
      <w:r w:rsidRPr="00C92C49">
        <w:rPr>
          <w:rFonts w:ascii="Times New Roman" w:hAnsi="Times New Roman"/>
          <w:b/>
          <w:lang w:eastAsia="ar-SA"/>
        </w:rPr>
        <w:t>PRZETWARZANIA DANYCH OSOBOWYCH</w:t>
      </w:r>
    </w:p>
    <w:p w14:paraId="3F98B1E4" w14:textId="4A348849" w:rsidR="000A4518" w:rsidRPr="00C92C49" w:rsidRDefault="000A4518" w:rsidP="000A4518">
      <w:pPr>
        <w:widowControl/>
        <w:suppressAutoHyphens/>
        <w:autoSpaceDE/>
        <w:autoSpaceDN/>
        <w:adjustRightInd/>
        <w:spacing w:line="276" w:lineRule="auto"/>
        <w:jc w:val="both"/>
        <w:rPr>
          <w:rFonts w:ascii="Times New Roman" w:hAnsi="Times New Roman"/>
          <w:lang w:eastAsia="ar-SA"/>
        </w:rPr>
      </w:pPr>
      <w:r w:rsidRPr="00C92C49">
        <w:rPr>
          <w:rFonts w:ascii="Times New Roman" w:hAnsi="Times New Roman"/>
          <w:lang w:eastAsia="ar-SA"/>
        </w:rPr>
        <w:t xml:space="preserve">zawarta we Włocławku dnia </w:t>
      </w:r>
      <w:r>
        <w:rPr>
          <w:rFonts w:ascii="Times New Roman" w:hAnsi="Times New Roman"/>
          <w:b/>
          <w:lang w:eastAsia="ar-SA"/>
        </w:rPr>
        <w:t>……………………………202</w:t>
      </w:r>
      <w:r w:rsidR="0076600A">
        <w:rPr>
          <w:rFonts w:ascii="Times New Roman" w:hAnsi="Times New Roman"/>
          <w:b/>
          <w:lang w:eastAsia="ar-SA"/>
        </w:rPr>
        <w:t>5</w:t>
      </w:r>
      <w:r w:rsidRPr="00C92C49">
        <w:rPr>
          <w:rFonts w:ascii="Times New Roman" w:hAnsi="Times New Roman"/>
          <w:b/>
          <w:lang w:eastAsia="ar-SA"/>
        </w:rPr>
        <w:t xml:space="preserve"> roku</w:t>
      </w:r>
      <w:r w:rsidRPr="00C92C49">
        <w:rPr>
          <w:rFonts w:ascii="Times New Roman" w:hAnsi="Times New Roman"/>
          <w:lang w:eastAsia="ar-SA"/>
        </w:rPr>
        <w:t xml:space="preserve"> pomiędzy:</w:t>
      </w:r>
    </w:p>
    <w:p w14:paraId="5FED53C3" w14:textId="77777777" w:rsidR="000A4518" w:rsidRPr="00C92C49" w:rsidRDefault="000A4518" w:rsidP="000A4518">
      <w:pPr>
        <w:widowControl/>
        <w:suppressAutoHyphens/>
        <w:autoSpaceDE/>
        <w:autoSpaceDN/>
        <w:adjustRightInd/>
        <w:spacing w:line="276" w:lineRule="auto"/>
        <w:jc w:val="both"/>
        <w:rPr>
          <w:rFonts w:ascii="Times New Roman" w:hAnsi="Times New Roman"/>
          <w:lang w:eastAsia="ar-SA"/>
        </w:rPr>
      </w:pPr>
    </w:p>
    <w:p w14:paraId="2EB35B2C" w14:textId="77777777" w:rsidR="000A4518" w:rsidRPr="00C92C49" w:rsidRDefault="000A4518" w:rsidP="000A4518">
      <w:pPr>
        <w:widowControl/>
        <w:suppressAutoHyphens/>
        <w:autoSpaceDE/>
        <w:autoSpaceDN/>
        <w:adjustRightInd/>
        <w:spacing w:line="276" w:lineRule="auto"/>
        <w:jc w:val="both"/>
        <w:rPr>
          <w:rFonts w:ascii="Times New Roman" w:eastAsia="Droid Sans Fallback" w:hAnsi="Times New Roman"/>
          <w:b/>
          <w:bCs/>
          <w:color w:val="00000A"/>
          <w:lang w:eastAsia="ar-SA"/>
        </w:rPr>
      </w:pPr>
      <w:r w:rsidRPr="00C92C49">
        <w:rPr>
          <w:rFonts w:ascii="Times New Roman" w:eastAsia="Droid Sans Fallback" w:hAnsi="Times New Roman"/>
          <w:b/>
          <w:bCs/>
          <w:color w:val="00000A"/>
          <w:lang w:eastAsia="ar-SA"/>
        </w:rPr>
        <w:t xml:space="preserve">Powiatem Włocławskim z siedzibą we Włocławku, ul. Cyganka 28, 87-800 Włocławek, </w:t>
      </w:r>
      <w:r w:rsidRPr="00C92C49">
        <w:rPr>
          <w:rFonts w:ascii="Times New Roman" w:eastAsia="Droid Sans Fallback" w:hAnsi="Times New Roman"/>
          <w:b/>
          <w:bCs/>
          <w:color w:val="00000A"/>
          <w:lang w:eastAsia="ar-SA"/>
        </w:rPr>
        <w:br/>
        <w:t>NIP 888-311-57-91</w:t>
      </w:r>
    </w:p>
    <w:p w14:paraId="31BD8013" w14:textId="77777777" w:rsidR="000A4518" w:rsidRPr="00C92C49" w:rsidRDefault="000A4518" w:rsidP="000A4518">
      <w:pPr>
        <w:widowControl/>
        <w:suppressAutoHyphens/>
        <w:autoSpaceDE/>
        <w:autoSpaceDN/>
        <w:adjustRightInd/>
        <w:spacing w:line="276" w:lineRule="auto"/>
        <w:jc w:val="both"/>
        <w:rPr>
          <w:rFonts w:ascii="Times New Roman" w:eastAsia="Droid Sans Fallback" w:hAnsi="Times New Roman"/>
          <w:bCs/>
          <w:color w:val="00000A"/>
          <w:lang w:eastAsia="ar-SA"/>
        </w:rPr>
      </w:pPr>
      <w:r w:rsidRPr="00C92C49">
        <w:rPr>
          <w:rFonts w:ascii="Times New Roman" w:eastAsia="Droid Sans Fallback" w:hAnsi="Times New Roman"/>
          <w:bCs/>
          <w:color w:val="00000A"/>
          <w:lang w:eastAsia="ar-SA"/>
        </w:rPr>
        <w:t>reprezentowanym przez: Romana Gołębiewskiego – Starostę Włocławskiego</w:t>
      </w:r>
    </w:p>
    <w:p w14:paraId="4DE7319E" w14:textId="77777777" w:rsidR="000A4518" w:rsidRPr="00C92C49" w:rsidRDefault="000A4518" w:rsidP="000A4518">
      <w:pPr>
        <w:widowControl/>
        <w:suppressAutoHyphens/>
        <w:autoSpaceDE/>
        <w:autoSpaceDN/>
        <w:adjustRightInd/>
        <w:spacing w:line="276" w:lineRule="auto"/>
        <w:jc w:val="both"/>
        <w:rPr>
          <w:rFonts w:ascii="Times New Roman" w:hAnsi="Times New Roman"/>
          <w:lang w:eastAsia="ar-SA"/>
        </w:rPr>
      </w:pPr>
      <w:r w:rsidRPr="00C92C49">
        <w:rPr>
          <w:rFonts w:ascii="Times New Roman" w:hAnsi="Times New Roman"/>
          <w:lang w:eastAsia="ar-SA"/>
        </w:rPr>
        <w:t xml:space="preserve">zwanym dalej </w:t>
      </w:r>
      <w:r w:rsidRPr="00C92C49">
        <w:rPr>
          <w:rFonts w:ascii="Times New Roman" w:hAnsi="Times New Roman"/>
          <w:b/>
          <w:lang w:eastAsia="ar-SA"/>
        </w:rPr>
        <w:t>Administratorem Danych</w:t>
      </w:r>
      <w:r w:rsidRPr="00C92C49">
        <w:rPr>
          <w:rFonts w:ascii="Times New Roman" w:hAnsi="Times New Roman"/>
          <w:lang w:eastAsia="ar-SA"/>
        </w:rPr>
        <w:t>,</w:t>
      </w:r>
    </w:p>
    <w:p w14:paraId="396756A3" w14:textId="77777777" w:rsidR="000A4518" w:rsidRPr="00C92C49" w:rsidRDefault="000A4518" w:rsidP="000A4518">
      <w:pPr>
        <w:pStyle w:val="Style7"/>
        <w:widowControl/>
        <w:spacing w:line="276" w:lineRule="auto"/>
        <w:jc w:val="left"/>
        <w:rPr>
          <w:rFonts w:ascii="Times New Roman" w:hAnsi="Times New Roman"/>
        </w:rPr>
      </w:pPr>
    </w:p>
    <w:p w14:paraId="4C7375B1" w14:textId="77777777" w:rsidR="000A4518" w:rsidRDefault="000A4518" w:rsidP="000A4518">
      <w:pPr>
        <w:pStyle w:val="Style7"/>
        <w:widowControl/>
        <w:spacing w:before="62" w:line="276" w:lineRule="auto"/>
        <w:jc w:val="left"/>
        <w:rPr>
          <w:rStyle w:val="FontStyle13"/>
          <w:rFonts w:ascii="Times New Roman" w:hAnsi="Times New Roman"/>
        </w:rPr>
      </w:pPr>
      <w:r w:rsidRPr="00C92C49">
        <w:rPr>
          <w:rStyle w:val="FontStyle13"/>
          <w:rFonts w:ascii="Times New Roman" w:hAnsi="Times New Roman"/>
        </w:rPr>
        <w:t>a</w:t>
      </w:r>
    </w:p>
    <w:p w14:paraId="0476F646" w14:textId="77777777" w:rsidR="000A4518" w:rsidRPr="00C92C49" w:rsidRDefault="000A4518" w:rsidP="000A4518">
      <w:pPr>
        <w:pStyle w:val="Style7"/>
        <w:widowControl/>
        <w:spacing w:before="62" w:line="276" w:lineRule="auto"/>
        <w:jc w:val="left"/>
        <w:rPr>
          <w:rStyle w:val="FontStyle13"/>
          <w:rFonts w:ascii="Times New Roman" w:hAnsi="Times New Roman"/>
        </w:rPr>
      </w:pPr>
    </w:p>
    <w:p w14:paraId="42CF8B4E" w14:textId="6FEFE0ED" w:rsidR="000A4518" w:rsidRPr="000A4518" w:rsidRDefault="000A4518" w:rsidP="000A4518">
      <w:pPr>
        <w:jc w:val="both"/>
        <w:rPr>
          <w:rFonts w:ascii="Times New Roman" w:hAnsi="Times New Roman"/>
          <w:lang w:eastAsia="en-US"/>
        </w:rPr>
      </w:pPr>
      <w:bookmarkStart w:id="0" w:name="_Hlk95811688"/>
      <w:r>
        <w:rPr>
          <w:rFonts w:ascii="Times New Roman" w:hAnsi="Times New Roman"/>
          <w:b/>
          <w:bCs/>
          <w:lang w:eastAsia="en-US"/>
        </w:rPr>
        <w:t>………………..</w:t>
      </w:r>
      <w:r w:rsidRPr="00C92C49">
        <w:rPr>
          <w:rFonts w:ascii="Times New Roman" w:hAnsi="Times New Roman"/>
          <w:lang w:eastAsia="en-US"/>
        </w:rPr>
        <w:t>, prowadzącym działalność gospodarczą</w:t>
      </w:r>
      <w:r w:rsidRPr="00C92C49">
        <w:rPr>
          <w:rFonts w:ascii="Times New Roman" w:hAnsi="Times New Roman"/>
          <w:b/>
          <w:bCs/>
          <w:lang w:eastAsia="en-US"/>
        </w:rPr>
        <w:t xml:space="preserve"> </w:t>
      </w:r>
      <w:r>
        <w:rPr>
          <w:rFonts w:ascii="Times New Roman" w:hAnsi="Times New Roman"/>
          <w:b/>
          <w:bCs/>
          <w:lang w:eastAsia="en-US"/>
        </w:rPr>
        <w:t>…………………………</w:t>
      </w:r>
      <w:r w:rsidRPr="00C92C49">
        <w:rPr>
          <w:rFonts w:ascii="Times New Roman" w:hAnsi="Times New Roman"/>
          <w:lang w:eastAsia="en-US"/>
        </w:rPr>
        <w:t xml:space="preserve">, z siedzibą: </w:t>
      </w:r>
      <w:r>
        <w:rPr>
          <w:rFonts w:ascii="Times New Roman" w:hAnsi="Times New Roman"/>
          <w:lang w:eastAsia="en-US"/>
        </w:rPr>
        <w:t>………………………………..,</w:t>
      </w:r>
      <w:r w:rsidRPr="00C92C49">
        <w:rPr>
          <w:rFonts w:ascii="Times New Roman" w:hAnsi="Times New Roman"/>
          <w:lang w:eastAsia="en-US"/>
        </w:rPr>
        <w:t xml:space="preserve"> NIP:  </w:t>
      </w:r>
      <w:r>
        <w:rPr>
          <w:rFonts w:ascii="Times New Roman" w:hAnsi="Times New Roman"/>
          <w:lang w:eastAsia="en-US"/>
        </w:rPr>
        <w:t>………………</w:t>
      </w:r>
      <w:r w:rsidRPr="00C92C49">
        <w:rPr>
          <w:rFonts w:ascii="Times New Roman" w:hAnsi="Times New Roman"/>
          <w:lang w:eastAsia="en-US"/>
        </w:rPr>
        <w:t>, nr REGON</w:t>
      </w:r>
      <w:r>
        <w:rPr>
          <w:rFonts w:ascii="Times New Roman" w:hAnsi="Times New Roman"/>
          <w:lang w:eastAsia="en-US"/>
        </w:rPr>
        <w:t>……………………</w:t>
      </w:r>
      <w:r w:rsidRPr="00C92C49">
        <w:rPr>
          <w:rFonts w:ascii="Times New Roman" w:hAnsi="Times New Roman"/>
          <w:lang w:eastAsia="en-US"/>
        </w:rPr>
        <w:t xml:space="preserve"> </w:t>
      </w:r>
      <w:r w:rsidRPr="00C92C49">
        <w:rPr>
          <w:rFonts w:ascii="Times New Roman" w:hAnsi="Times New Roman"/>
          <w:color w:val="000000"/>
          <w:lang w:val="x-none"/>
        </w:rPr>
        <w:t>reprezentowanym przez:</w:t>
      </w:r>
      <w:r>
        <w:rPr>
          <w:rFonts w:ascii="Times New Roman" w:hAnsi="Times New Roman"/>
          <w:b/>
          <w:bCs/>
          <w:color w:val="000000"/>
        </w:rPr>
        <w:t>……………………………………….</w:t>
      </w:r>
      <w:r w:rsidRPr="00C92C49">
        <w:rPr>
          <w:rFonts w:ascii="Times New Roman" w:hAnsi="Times New Roman"/>
          <w:b/>
          <w:bCs/>
          <w:color w:val="000000"/>
        </w:rPr>
        <w:t>,</w:t>
      </w:r>
    </w:p>
    <w:bookmarkEnd w:id="0"/>
    <w:p w14:paraId="2F201A7C" w14:textId="77777777" w:rsidR="000A4518" w:rsidRDefault="000A4518" w:rsidP="000A4518">
      <w:pPr>
        <w:pStyle w:val="Style7"/>
        <w:widowControl/>
        <w:spacing w:line="276" w:lineRule="auto"/>
        <w:rPr>
          <w:rFonts w:ascii="Times New Roman" w:hAnsi="Times New Roman"/>
        </w:rPr>
      </w:pPr>
    </w:p>
    <w:p w14:paraId="7DA4D724" w14:textId="77777777" w:rsidR="000A4518" w:rsidRPr="00C92C49" w:rsidRDefault="000A4518" w:rsidP="000A4518">
      <w:pPr>
        <w:widowControl/>
        <w:suppressAutoHyphens/>
        <w:autoSpaceDE/>
        <w:autoSpaceDN/>
        <w:adjustRightInd/>
        <w:spacing w:line="276" w:lineRule="auto"/>
        <w:jc w:val="both"/>
        <w:rPr>
          <w:rFonts w:ascii="Times New Roman" w:hAnsi="Times New Roman"/>
          <w:lang w:eastAsia="ar-SA"/>
        </w:rPr>
      </w:pPr>
      <w:r w:rsidRPr="00C92C49">
        <w:rPr>
          <w:rFonts w:ascii="Times New Roman" w:hAnsi="Times New Roman"/>
          <w:lang w:eastAsia="ar-SA"/>
        </w:rPr>
        <w:t xml:space="preserve">zwanym dalej </w:t>
      </w:r>
      <w:r>
        <w:rPr>
          <w:rFonts w:ascii="Times New Roman" w:hAnsi="Times New Roman"/>
          <w:b/>
          <w:lang w:eastAsia="ar-SA"/>
        </w:rPr>
        <w:t>Podmiotem Przetwarzającym</w:t>
      </w:r>
      <w:r>
        <w:rPr>
          <w:rFonts w:ascii="Times New Roman" w:hAnsi="Times New Roman"/>
          <w:lang w:eastAsia="ar-SA"/>
        </w:rPr>
        <w:t>.</w:t>
      </w:r>
    </w:p>
    <w:p w14:paraId="37DE86F3" w14:textId="77777777" w:rsidR="000A4518" w:rsidRPr="0067133D" w:rsidRDefault="000A4518" w:rsidP="000A4518">
      <w:pPr>
        <w:pStyle w:val="Style5"/>
        <w:widowControl/>
        <w:spacing w:line="240" w:lineRule="exact"/>
        <w:rPr>
          <w:rFonts w:ascii="Times New Roman" w:hAnsi="Times New Roman"/>
        </w:rPr>
      </w:pPr>
    </w:p>
    <w:p w14:paraId="6EEBF051" w14:textId="77777777" w:rsidR="000A4518" w:rsidRPr="0067133D" w:rsidRDefault="000A4518" w:rsidP="000A4518">
      <w:pPr>
        <w:pStyle w:val="Style5"/>
        <w:widowControl/>
        <w:spacing w:before="130" w:line="240" w:lineRule="auto"/>
        <w:jc w:val="center"/>
        <w:rPr>
          <w:rStyle w:val="FontStyle12"/>
          <w:rFonts w:ascii="Times New Roman" w:hAnsi="Times New Roman"/>
          <w:spacing w:val="60"/>
        </w:rPr>
      </w:pPr>
      <w:r w:rsidRPr="0067133D">
        <w:rPr>
          <w:rStyle w:val="FontStyle12"/>
          <w:rFonts w:ascii="Times New Roman" w:hAnsi="Times New Roman"/>
          <w:spacing w:val="60"/>
        </w:rPr>
        <w:t>§1</w:t>
      </w:r>
      <w:r>
        <w:rPr>
          <w:rStyle w:val="FontStyle12"/>
          <w:rFonts w:ascii="Times New Roman" w:hAnsi="Times New Roman"/>
          <w:spacing w:val="60"/>
        </w:rPr>
        <w:t>.</w:t>
      </w:r>
    </w:p>
    <w:p w14:paraId="6C6F3DAC" w14:textId="77777777" w:rsidR="000A4518" w:rsidRDefault="000A4518" w:rsidP="000A4518">
      <w:pPr>
        <w:pStyle w:val="Style4"/>
        <w:widowControl/>
        <w:spacing w:before="34" w:line="240" w:lineRule="auto"/>
        <w:jc w:val="center"/>
        <w:rPr>
          <w:rStyle w:val="FontStyle12"/>
          <w:rFonts w:ascii="Times New Roman" w:hAnsi="Times New Roman"/>
        </w:rPr>
      </w:pPr>
      <w:r w:rsidRPr="0067133D">
        <w:rPr>
          <w:rStyle w:val="FontStyle12"/>
          <w:rFonts w:ascii="Times New Roman" w:hAnsi="Times New Roman"/>
        </w:rPr>
        <w:t>Powierzenie przetwarzania danych osobowych</w:t>
      </w:r>
    </w:p>
    <w:p w14:paraId="029DDF35" w14:textId="77777777" w:rsidR="000A4518" w:rsidRPr="0067133D" w:rsidRDefault="000A4518" w:rsidP="000A4518">
      <w:pPr>
        <w:pStyle w:val="Style4"/>
        <w:widowControl/>
        <w:spacing w:before="34" w:line="240" w:lineRule="auto"/>
        <w:jc w:val="center"/>
        <w:rPr>
          <w:rStyle w:val="FontStyle12"/>
          <w:rFonts w:ascii="Times New Roman" w:hAnsi="Times New Roman"/>
        </w:rPr>
      </w:pPr>
    </w:p>
    <w:p w14:paraId="7D88A122" w14:textId="77777777" w:rsidR="000A4518" w:rsidRDefault="000A4518" w:rsidP="000A4518">
      <w:pPr>
        <w:pStyle w:val="Style3"/>
        <w:widowControl/>
        <w:numPr>
          <w:ilvl w:val="0"/>
          <w:numId w:val="1"/>
        </w:numPr>
        <w:spacing w:line="274" w:lineRule="exact"/>
        <w:rPr>
          <w:rStyle w:val="FontStyle13"/>
          <w:rFonts w:ascii="Times New Roman" w:hAnsi="Times New Roman"/>
        </w:rPr>
      </w:pPr>
      <w:r w:rsidRPr="0067133D">
        <w:rPr>
          <w:rStyle w:val="FontStyle13"/>
          <w:rFonts w:ascii="Times New Roman" w:hAnsi="Times New Roman"/>
        </w:rPr>
        <w:t>Administrator danych powierza Podmiotowi przetwarzającemu, w trybie art. 28</w:t>
      </w:r>
      <w:r>
        <w:rPr>
          <w:rStyle w:val="FontStyle13"/>
          <w:rFonts w:ascii="Times New Roman" w:hAnsi="Times New Roman"/>
        </w:rPr>
        <w:t xml:space="preserve"> </w:t>
      </w:r>
      <w:r w:rsidRPr="0067133D">
        <w:rPr>
          <w:rStyle w:val="FontStyle13"/>
          <w:rFonts w:ascii="Times New Roman" w:hAnsi="Times New Roman"/>
        </w:rPr>
        <w:t xml:space="preserve">Rozporządzenia Parlamentu Europejskiego i Rady (UE) 2016/679 z dnia 27 kwietnia 2016 r. w sprawie ochrony osób fizycznych w związku z przetwarzaniem danych osobowych </w:t>
      </w:r>
      <w:r>
        <w:rPr>
          <w:rStyle w:val="FontStyle13"/>
          <w:rFonts w:ascii="Times New Roman" w:hAnsi="Times New Roman"/>
        </w:rPr>
        <w:br/>
      </w:r>
      <w:r w:rsidRPr="0067133D">
        <w:rPr>
          <w:rStyle w:val="FontStyle13"/>
          <w:rFonts w:ascii="Times New Roman" w:hAnsi="Times New Roman"/>
        </w:rPr>
        <w:t>i w sprawie swobodnego przepływu takich danych oraz uchylenia dyrektywy 95/46/WE</w:t>
      </w:r>
      <w:r>
        <w:rPr>
          <w:rStyle w:val="FontStyle13"/>
          <w:rFonts w:ascii="Times New Roman" w:hAnsi="Times New Roman"/>
        </w:rPr>
        <w:t xml:space="preserve">, </w:t>
      </w:r>
      <w:r w:rsidRPr="0067133D">
        <w:rPr>
          <w:rStyle w:val="FontStyle13"/>
          <w:rFonts w:ascii="Times New Roman" w:hAnsi="Times New Roman"/>
        </w:rPr>
        <w:t xml:space="preserve">dalej </w:t>
      </w:r>
      <w:r>
        <w:rPr>
          <w:rStyle w:val="FontStyle13"/>
          <w:rFonts w:ascii="Times New Roman" w:hAnsi="Times New Roman"/>
        </w:rPr>
        <w:t xml:space="preserve">jako RODO </w:t>
      </w:r>
      <w:r w:rsidRPr="0067133D">
        <w:rPr>
          <w:rStyle w:val="FontStyle13"/>
          <w:rFonts w:ascii="Times New Roman" w:hAnsi="Times New Roman"/>
        </w:rPr>
        <w:t>(Dz. Urz. UE</w:t>
      </w:r>
      <w:r>
        <w:rPr>
          <w:rStyle w:val="FontStyle13"/>
          <w:rFonts w:ascii="Times New Roman" w:hAnsi="Times New Roman"/>
        </w:rPr>
        <w:t>.</w:t>
      </w:r>
      <w:r w:rsidRPr="0067133D">
        <w:rPr>
          <w:rStyle w:val="FontStyle13"/>
          <w:rFonts w:ascii="Times New Roman" w:hAnsi="Times New Roman"/>
        </w:rPr>
        <w:t xml:space="preserve"> L</w:t>
      </w:r>
      <w:r>
        <w:rPr>
          <w:rStyle w:val="FontStyle13"/>
          <w:rFonts w:ascii="Times New Roman" w:hAnsi="Times New Roman"/>
        </w:rPr>
        <w:t>. z 2016 r. Nr.</w:t>
      </w:r>
      <w:r w:rsidRPr="0067133D">
        <w:rPr>
          <w:rStyle w:val="FontStyle13"/>
          <w:rFonts w:ascii="Times New Roman" w:hAnsi="Times New Roman"/>
        </w:rPr>
        <w:t xml:space="preserve"> 119, </w:t>
      </w:r>
      <w:r>
        <w:rPr>
          <w:rStyle w:val="FontStyle13"/>
          <w:rFonts w:ascii="Times New Roman" w:hAnsi="Times New Roman"/>
        </w:rPr>
        <w:t>str. 1; zm.: Dz.U. UE. L. z 2018 r. Nr 127, str. 2</w:t>
      </w:r>
      <w:r w:rsidRPr="0067133D">
        <w:rPr>
          <w:rStyle w:val="FontStyle13"/>
          <w:rFonts w:ascii="Times New Roman" w:hAnsi="Times New Roman"/>
        </w:rPr>
        <w:t>) dane osobowe do przetwarzania, na zasadach i w celu określonym w niniejszej umowie.</w:t>
      </w:r>
    </w:p>
    <w:p w14:paraId="7D9A8DFC" w14:textId="77777777" w:rsidR="000A4518" w:rsidRPr="00022E68" w:rsidRDefault="000A4518" w:rsidP="000A4518">
      <w:pPr>
        <w:pStyle w:val="Style3"/>
        <w:widowControl/>
        <w:spacing w:line="274" w:lineRule="exact"/>
        <w:ind w:left="360" w:firstLine="0"/>
        <w:rPr>
          <w:rStyle w:val="FontStyle13"/>
          <w:rFonts w:ascii="Times New Roman" w:hAnsi="Times New Roman"/>
        </w:rPr>
      </w:pPr>
    </w:p>
    <w:p w14:paraId="2D45FE66" w14:textId="77777777" w:rsidR="000A4518" w:rsidRPr="0099071E" w:rsidRDefault="000A4518" w:rsidP="000A4518">
      <w:pPr>
        <w:pStyle w:val="Style3"/>
        <w:widowControl/>
        <w:numPr>
          <w:ilvl w:val="0"/>
          <w:numId w:val="1"/>
        </w:numPr>
        <w:spacing w:line="274" w:lineRule="exact"/>
        <w:rPr>
          <w:rStyle w:val="FontStyle13"/>
          <w:rFonts w:ascii="Times New Roman" w:hAnsi="Times New Roman"/>
        </w:rPr>
      </w:pPr>
      <w:r w:rsidRPr="0067133D">
        <w:rPr>
          <w:rStyle w:val="FontStyle13"/>
          <w:rFonts w:ascii="Times New Roman" w:hAnsi="Times New Roman"/>
        </w:rPr>
        <w:t xml:space="preserve">Podmiot przetwarzający zobowiązuje się przetwarzać powierzone mu dane osobowe zgodnie </w:t>
      </w:r>
      <w:r>
        <w:rPr>
          <w:rStyle w:val="FontStyle13"/>
          <w:rFonts w:ascii="Times New Roman" w:hAnsi="Times New Roman"/>
        </w:rPr>
        <w:br/>
      </w:r>
      <w:r w:rsidRPr="0067133D">
        <w:rPr>
          <w:rStyle w:val="FontStyle13"/>
          <w:rFonts w:ascii="Times New Roman" w:hAnsi="Times New Roman"/>
        </w:rPr>
        <w:t xml:space="preserve">z niniejszą umową, </w:t>
      </w:r>
      <w:r>
        <w:rPr>
          <w:rStyle w:val="FontStyle13"/>
          <w:rFonts w:ascii="Times New Roman" w:hAnsi="Times New Roman"/>
        </w:rPr>
        <w:t>RODO, ustawą z dnia 10 maja 2018 roku o ochronie danych osobowych</w:t>
      </w:r>
      <w:r w:rsidRPr="0067133D">
        <w:rPr>
          <w:rStyle w:val="FontStyle13"/>
          <w:rFonts w:ascii="Times New Roman" w:hAnsi="Times New Roman"/>
        </w:rPr>
        <w:t xml:space="preserve"> oraz z innym przepisami prawa powszechnie obowiązującego, które chronią prawa osób, których dane dotyczą.</w:t>
      </w:r>
    </w:p>
    <w:p w14:paraId="713D60A6" w14:textId="77777777" w:rsidR="000A4518" w:rsidRPr="007B1BF2" w:rsidRDefault="000A4518" w:rsidP="000A4518">
      <w:pPr>
        <w:pStyle w:val="Style3"/>
        <w:widowControl/>
        <w:numPr>
          <w:ilvl w:val="0"/>
          <w:numId w:val="1"/>
        </w:numPr>
        <w:spacing w:before="278" w:line="274" w:lineRule="exact"/>
        <w:rPr>
          <w:rStyle w:val="FontStyle13"/>
          <w:rFonts w:ascii="Times New Roman" w:hAnsi="Times New Roman"/>
        </w:rPr>
      </w:pPr>
      <w:r w:rsidRPr="0067133D">
        <w:rPr>
          <w:rStyle w:val="FontStyle13"/>
          <w:rFonts w:ascii="Times New Roman" w:hAnsi="Times New Roman"/>
        </w:rPr>
        <w:t xml:space="preserve">Podmiot przetwarzający oświadcza, że stosuje środki bezpieczeństwa spełniające wymogi </w:t>
      </w:r>
      <w:r>
        <w:rPr>
          <w:rStyle w:val="FontStyle13"/>
          <w:rFonts w:ascii="Times New Roman" w:hAnsi="Times New Roman"/>
        </w:rPr>
        <w:t>RODO.</w:t>
      </w:r>
    </w:p>
    <w:p w14:paraId="5AB1B916" w14:textId="77777777" w:rsidR="000A4518" w:rsidRPr="0067133D" w:rsidRDefault="000A4518" w:rsidP="000A4518">
      <w:pPr>
        <w:pStyle w:val="Style5"/>
        <w:widowControl/>
        <w:spacing w:before="86" w:line="240" w:lineRule="auto"/>
        <w:jc w:val="center"/>
        <w:rPr>
          <w:rStyle w:val="FontStyle12"/>
          <w:rFonts w:ascii="Times New Roman" w:hAnsi="Times New Roman"/>
          <w:spacing w:val="60"/>
        </w:rPr>
      </w:pPr>
      <w:r w:rsidRPr="0067133D">
        <w:rPr>
          <w:rStyle w:val="FontStyle12"/>
          <w:rFonts w:ascii="Times New Roman" w:hAnsi="Times New Roman"/>
          <w:spacing w:val="60"/>
        </w:rPr>
        <w:t>§2</w:t>
      </w:r>
      <w:r>
        <w:rPr>
          <w:rStyle w:val="FontStyle12"/>
          <w:rFonts w:ascii="Times New Roman" w:hAnsi="Times New Roman"/>
          <w:spacing w:val="60"/>
        </w:rPr>
        <w:t>.</w:t>
      </w:r>
    </w:p>
    <w:p w14:paraId="6F1679B3" w14:textId="77777777" w:rsidR="000A4518" w:rsidRPr="0067133D" w:rsidRDefault="000A4518" w:rsidP="000A4518">
      <w:pPr>
        <w:pStyle w:val="Style4"/>
        <w:widowControl/>
        <w:spacing w:before="48" w:line="240" w:lineRule="auto"/>
        <w:jc w:val="center"/>
        <w:rPr>
          <w:rStyle w:val="FontStyle12"/>
          <w:rFonts w:ascii="Times New Roman" w:hAnsi="Times New Roman"/>
        </w:rPr>
      </w:pPr>
      <w:r w:rsidRPr="0067133D">
        <w:rPr>
          <w:rStyle w:val="FontStyle12"/>
          <w:rFonts w:ascii="Times New Roman" w:hAnsi="Times New Roman"/>
        </w:rPr>
        <w:t>Zakres i cel przetwarzania danych</w:t>
      </w:r>
    </w:p>
    <w:p w14:paraId="4C47B9C5" w14:textId="77777777" w:rsidR="000A4518" w:rsidRPr="0067133D" w:rsidRDefault="000A4518" w:rsidP="000A4518">
      <w:pPr>
        <w:pStyle w:val="Style6"/>
        <w:widowControl/>
        <w:spacing w:line="240" w:lineRule="exact"/>
        <w:rPr>
          <w:rFonts w:ascii="Times New Roman" w:hAnsi="Times New Roman"/>
        </w:rPr>
      </w:pPr>
    </w:p>
    <w:p w14:paraId="76AE8A36" w14:textId="29F31503" w:rsidR="000A4518" w:rsidRPr="00304505" w:rsidRDefault="000A4518" w:rsidP="00304505">
      <w:pPr>
        <w:pStyle w:val="Akapitzlist"/>
        <w:numPr>
          <w:ilvl w:val="0"/>
          <w:numId w:val="8"/>
        </w:numPr>
        <w:jc w:val="both"/>
        <w:rPr>
          <w:rStyle w:val="FontStyle13"/>
          <w:rFonts w:ascii="Times New Roman" w:hAnsi="Times New Roman" w:cs="Times New Roman"/>
          <w:b/>
          <w:bCs/>
          <w:kern w:val="2"/>
          <w:sz w:val="24"/>
          <w:szCs w:val="24"/>
        </w:rPr>
      </w:pPr>
      <w:r w:rsidRPr="00304505">
        <w:rPr>
          <w:rStyle w:val="FontStyle13"/>
          <w:rFonts w:ascii="Times New Roman" w:hAnsi="Times New Roman"/>
        </w:rPr>
        <w:t xml:space="preserve">Podmiot przetwarzający będzie przetwarzał dane powierzone przez Administratora Danych na podstawie </w:t>
      </w:r>
      <w:r w:rsidRPr="00304505">
        <w:rPr>
          <w:rStyle w:val="FontStyle13"/>
          <w:rFonts w:ascii="Times New Roman" w:hAnsi="Times New Roman"/>
          <w:b/>
        </w:rPr>
        <w:t xml:space="preserve">umowy głównej </w:t>
      </w:r>
      <w:r w:rsidR="00134AD8" w:rsidRPr="00134AD8">
        <w:rPr>
          <w:rStyle w:val="FontStyle13"/>
          <w:rFonts w:ascii="Times New Roman" w:hAnsi="Times New Roman"/>
          <w:bCs/>
        </w:rPr>
        <w:t>zawartej w wyniku postępowania</w:t>
      </w:r>
      <w:r w:rsidR="00B11E42">
        <w:rPr>
          <w:rStyle w:val="FontStyle13"/>
          <w:rFonts w:ascii="Times New Roman" w:hAnsi="Times New Roman"/>
          <w:bCs/>
        </w:rPr>
        <w:t xml:space="preserve"> o udzielenie zamówienia publicznego</w:t>
      </w:r>
      <w:r w:rsidR="00134AD8" w:rsidRPr="00134AD8">
        <w:rPr>
          <w:rStyle w:val="FontStyle13"/>
          <w:rFonts w:ascii="Times New Roman" w:hAnsi="Times New Roman"/>
          <w:bCs/>
        </w:rPr>
        <w:t xml:space="preserve"> pn.:</w:t>
      </w:r>
      <w:r w:rsidRPr="00304505">
        <w:rPr>
          <w:rStyle w:val="FontStyle13"/>
          <w:rFonts w:ascii="Times New Roman" w:hAnsi="Times New Roman"/>
          <w:b/>
        </w:rPr>
        <w:t xml:space="preserve"> </w:t>
      </w:r>
      <w:r w:rsidR="00304505" w:rsidRPr="00304505">
        <w:rPr>
          <w:rFonts w:ascii="Times New Roman" w:hAnsi="Times New Roman" w:cs="Cambria"/>
          <w:b/>
          <w:bCs/>
          <w:sz w:val="22"/>
          <w:szCs w:val="22"/>
        </w:rPr>
        <w:t xml:space="preserve">„Zakup, dostawa i montaż dwóch </w:t>
      </w:r>
      <w:r w:rsidR="00304505" w:rsidRPr="00304505">
        <w:rPr>
          <w:rFonts w:ascii="Times New Roman" w:hAnsi="Times New Roman"/>
          <w:b/>
          <w:bCs/>
          <w:sz w:val="22"/>
          <w:szCs w:val="22"/>
        </w:rPr>
        <w:t xml:space="preserve">urzędomatów na potrzeby Starostwa Powiatowego przy ul. Cyganka 28 i Stodólna 68”, </w:t>
      </w:r>
      <w:r w:rsidR="00134AD8">
        <w:rPr>
          <w:rFonts w:ascii="Times New Roman" w:hAnsi="Times New Roman"/>
          <w:b/>
          <w:bCs/>
          <w:kern w:val="2"/>
          <w:sz w:val="22"/>
          <w:szCs w:val="22"/>
        </w:rPr>
        <w:t>n</w:t>
      </w:r>
      <w:r w:rsidR="00304505" w:rsidRPr="00304505">
        <w:rPr>
          <w:rFonts w:ascii="Times New Roman" w:hAnsi="Times New Roman"/>
          <w:b/>
          <w:bCs/>
          <w:kern w:val="2"/>
          <w:sz w:val="22"/>
          <w:szCs w:val="22"/>
        </w:rPr>
        <w:t>r</w:t>
      </w:r>
      <w:r w:rsidR="00304505">
        <w:rPr>
          <w:rFonts w:ascii="Times New Roman" w:hAnsi="Times New Roman"/>
          <w:b/>
          <w:bCs/>
          <w:kern w:val="2"/>
          <w:sz w:val="22"/>
          <w:szCs w:val="22"/>
        </w:rPr>
        <w:t xml:space="preserve"> umowy</w:t>
      </w:r>
      <w:r w:rsidR="00304505" w:rsidRPr="00304505">
        <w:rPr>
          <w:rFonts w:ascii="Times New Roman" w:hAnsi="Times New Roman"/>
          <w:b/>
          <w:bCs/>
          <w:kern w:val="2"/>
          <w:sz w:val="22"/>
          <w:szCs w:val="22"/>
        </w:rPr>
        <w:t xml:space="preserve"> ZP.273.1.8/…/2025</w:t>
      </w:r>
      <w:r w:rsidR="00304505">
        <w:rPr>
          <w:rFonts w:ascii="Times New Roman" w:hAnsi="Times New Roman"/>
          <w:b/>
          <w:bCs/>
          <w:kern w:val="2"/>
          <w:sz w:val="22"/>
          <w:szCs w:val="22"/>
        </w:rPr>
        <w:t xml:space="preserve">, </w:t>
      </w:r>
      <w:r w:rsidRPr="00304505">
        <w:rPr>
          <w:rStyle w:val="FontStyle13"/>
          <w:rFonts w:ascii="Times New Roman" w:hAnsi="Times New Roman"/>
          <w:b/>
        </w:rPr>
        <w:t xml:space="preserve">w zakresie świadczenia usług określonych w </w:t>
      </w:r>
      <w:r w:rsidRPr="00304505">
        <w:rPr>
          <w:rStyle w:val="FontStyle12"/>
          <w:rFonts w:ascii="Times New Roman" w:hAnsi="Times New Roman"/>
          <w:spacing w:val="60"/>
        </w:rPr>
        <w:t>§1</w:t>
      </w:r>
      <w:r w:rsidRPr="00304505">
        <w:rPr>
          <w:rStyle w:val="FontStyle13"/>
          <w:rFonts w:ascii="Times New Roman" w:hAnsi="Times New Roman"/>
          <w:b/>
        </w:rPr>
        <w:t>umowy głównej.</w:t>
      </w:r>
    </w:p>
    <w:p w14:paraId="20F93D0B" w14:textId="77777777" w:rsidR="000A4518" w:rsidRPr="00022E68" w:rsidRDefault="000A4518" w:rsidP="000A4518">
      <w:pPr>
        <w:numPr>
          <w:ilvl w:val="0"/>
          <w:numId w:val="8"/>
        </w:numPr>
        <w:jc w:val="both"/>
        <w:rPr>
          <w:rStyle w:val="FontStyle13"/>
          <w:rFonts w:ascii="Times New Roman" w:hAnsi="Times New Roman"/>
        </w:rPr>
      </w:pPr>
      <w:r w:rsidRPr="00022E68">
        <w:rPr>
          <w:rStyle w:val="FontStyle13"/>
          <w:rFonts w:ascii="Times New Roman" w:hAnsi="Times New Roman"/>
        </w:rPr>
        <w:t xml:space="preserve">Niniejsza umowa obowiązuje na </w:t>
      </w:r>
      <w:r>
        <w:rPr>
          <w:rStyle w:val="FontStyle13"/>
          <w:rFonts w:ascii="Times New Roman" w:hAnsi="Times New Roman"/>
        </w:rPr>
        <w:t xml:space="preserve">czas </w:t>
      </w:r>
      <w:r w:rsidRPr="00022E68">
        <w:rPr>
          <w:rStyle w:val="FontStyle13"/>
          <w:rFonts w:ascii="Times New Roman" w:hAnsi="Times New Roman"/>
        </w:rPr>
        <w:t xml:space="preserve">realizacji </w:t>
      </w:r>
      <w:r>
        <w:rPr>
          <w:rStyle w:val="FontStyle13"/>
          <w:rFonts w:ascii="Times New Roman" w:hAnsi="Times New Roman"/>
        </w:rPr>
        <w:t>ww. umowy głównej.</w:t>
      </w:r>
    </w:p>
    <w:p w14:paraId="14A7998D" w14:textId="6568AA5F" w:rsidR="000A4518" w:rsidRDefault="000A4518" w:rsidP="000A4518">
      <w:pPr>
        <w:pStyle w:val="Style6"/>
        <w:widowControl/>
        <w:numPr>
          <w:ilvl w:val="0"/>
          <w:numId w:val="8"/>
        </w:numPr>
        <w:spacing w:before="34"/>
        <w:jc w:val="both"/>
        <w:rPr>
          <w:rStyle w:val="FontStyle13"/>
          <w:rFonts w:ascii="Times New Roman" w:hAnsi="Times New Roman"/>
        </w:rPr>
      </w:pPr>
      <w:r>
        <w:rPr>
          <w:rStyle w:val="FontStyle13"/>
          <w:rFonts w:ascii="Times New Roman" w:hAnsi="Times New Roman"/>
        </w:rPr>
        <w:t>Dane osobowe, które będę przetwarzane przez podmiot przetwarzający w ramach realizacji ww. umowy głównej to:</w:t>
      </w:r>
      <w:r w:rsidRPr="00AB3228">
        <w:rPr>
          <w:rStyle w:val="FontStyle13"/>
          <w:rFonts w:ascii="Times New Roman" w:hAnsi="Times New Roman"/>
        </w:rPr>
        <w:t xml:space="preserve"> </w:t>
      </w:r>
      <w:r w:rsidR="00AB3228" w:rsidRPr="00AB3228">
        <w:rPr>
          <w:rStyle w:val="FontStyle13"/>
          <w:rFonts w:ascii="Times New Roman" w:hAnsi="Times New Roman"/>
        </w:rPr>
        <w:t>……………………………………………..</w:t>
      </w:r>
    </w:p>
    <w:p w14:paraId="7CBA85CB" w14:textId="76970F8A" w:rsidR="000A4518" w:rsidRPr="000606A8" w:rsidRDefault="000A4518" w:rsidP="000A4518">
      <w:pPr>
        <w:pStyle w:val="Style6"/>
        <w:widowControl/>
        <w:numPr>
          <w:ilvl w:val="0"/>
          <w:numId w:val="8"/>
        </w:numPr>
        <w:spacing w:before="34"/>
        <w:jc w:val="both"/>
        <w:rPr>
          <w:rStyle w:val="FontStyle13"/>
          <w:rFonts w:ascii="Times New Roman" w:hAnsi="Times New Roman"/>
        </w:rPr>
      </w:pPr>
      <w:r>
        <w:rPr>
          <w:rStyle w:val="FontStyle13"/>
          <w:rFonts w:ascii="Times New Roman" w:hAnsi="Times New Roman"/>
        </w:rPr>
        <w:t>Kategorie osób, których dane dotyczą w ramach realizacji niniejszej umowy: ……………………………………………………………………………..</w:t>
      </w:r>
    </w:p>
    <w:p w14:paraId="1AABB934" w14:textId="77777777" w:rsidR="000A4518" w:rsidRPr="00E50941" w:rsidRDefault="000A4518" w:rsidP="000A4518">
      <w:pPr>
        <w:pStyle w:val="Style6"/>
        <w:widowControl/>
        <w:numPr>
          <w:ilvl w:val="0"/>
          <w:numId w:val="8"/>
        </w:numPr>
        <w:spacing w:before="34"/>
        <w:jc w:val="both"/>
        <w:rPr>
          <w:rFonts w:ascii="Times New Roman" w:hAnsi="Times New Roman"/>
        </w:rPr>
      </w:pPr>
      <w:r w:rsidRPr="0067133D">
        <w:rPr>
          <w:rStyle w:val="FontStyle13"/>
          <w:rFonts w:ascii="Times New Roman" w:hAnsi="Times New Roman"/>
        </w:rPr>
        <w:lastRenderedPageBreak/>
        <w:t>Powierzone</w:t>
      </w:r>
      <w:r>
        <w:rPr>
          <w:rStyle w:val="FontStyle13"/>
          <w:rFonts w:ascii="Times New Roman" w:hAnsi="Times New Roman"/>
        </w:rPr>
        <w:t xml:space="preserve"> </w:t>
      </w:r>
      <w:r w:rsidRPr="0067133D">
        <w:rPr>
          <w:rStyle w:val="FontStyle13"/>
          <w:rFonts w:ascii="Times New Roman" w:hAnsi="Times New Roman"/>
        </w:rPr>
        <w:t>przez Administratora</w:t>
      </w:r>
      <w:r>
        <w:rPr>
          <w:rStyle w:val="FontStyle13"/>
          <w:rFonts w:ascii="Times New Roman" w:hAnsi="Times New Roman"/>
        </w:rPr>
        <w:t xml:space="preserve"> </w:t>
      </w:r>
      <w:r w:rsidRPr="0067133D">
        <w:rPr>
          <w:rStyle w:val="FontStyle13"/>
          <w:rFonts w:ascii="Times New Roman" w:hAnsi="Times New Roman"/>
        </w:rPr>
        <w:t>dane osobowe będą przetwarzane przez Podmiot przetwarzający wyłącznie w celu realizacji umowy</w:t>
      </w:r>
      <w:r>
        <w:rPr>
          <w:rStyle w:val="FontStyle13"/>
          <w:rFonts w:ascii="Times New Roman" w:hAnsi="Times New Roman"/>
        </w:rPr>
        <w:t xml:space="preserve"> głównej</w:t>
      </w:r>
      <w:r w:rsidRPr="0067133D">
        <w:rPr>
          <w:rStyle w:val="FontStyle13"/>
          <w:rFonts w:ascii="Times New Roman" w:hAnsi="Times New Roman"/>
        </w:rPr>
        <w:t>.</w:t>
      </w:r>
    </w:p>
    <w:p w14:paraId="48ECCE7D" w14:textId="77777777" w:rsidR="000A4518" w:rsidRPr="0067133D" w:rsidRDefault="000A4518" w:rsidP="000A4518">
      <w:pPr>
        <w:pStyle w:val="Style5"/>
        <w:widowControl/>
        <w:spacing w:line="240" w:lineRule="exact"/>
        <w:rPr>
          <w:rFonts w:ascii="Times New Roman" w:hAnsi="Times New Roman"/>
        </w:rPr>
      </w:pPr>
    </w:p>
    <w:p w14:paraId="3FBA8001" w14:textId="77777777" w:rsidR="000A4518" w:rsidRPr="0067133D" w:rsidRDefault="000A4518" w:rsidP="000A4518">
      <w:pPr>
        <w:pStyle w:val="Style5"/>
        <w:widowControl/>
        <w:spacing w:before="96" w:line="240" w:lineRule="auto"/>
        <w:jc w:val="center"/>
        <w:rPr>
          <w:rStyle w:val="FontStyle12"/>
          <w:rFonts w:ascii="Times New Roman" w:hAnsi="Times New Roman"/>
          <w:spacing w:val="60"/>
        </w:rPr>
      </w:pPr>
      <w:r w:rsidRPr="0067133D">
        <w:rPr>
          <w:rStyle w:val="FontStyle12"/>
          <w:rFonts w:ascii="Times New Roman" w:hAnsi="Times New Roman"/>
          <w:spacing w:val="60"/>
        </w:rPr>
        <w:t>§3</w:t>
      </w:r>
      <w:r>
        <w:rPr>
          <w:rStyle w:val="FontStyle12"/>
          <w:rFonts w:ascii="Times New Roman" w:hAnsi="Times New Roman"/>
          <w:spacing w:val="60"/>
        </w:rPr>
        <w:t>.</w:t>
      </w:r>
    </w:p>
    <w:p w14:paraId="70CD8419" w14:textId="77777777" w:rsidR="000A4518" w:rsidRPr="0067133D" w:rsidRDefault="000A4518" w:rsidP="000A4518">
      <w:pPr>
        <w:pStyle w:val="Style5"/>
        <w:widowControl/>
        <w:spacing w:before="53" w:line="240" w:lineRule="auto"/>
        <w:jc w:val="center"/>
        <w:rPr>
          <w:rStyle w:val="FontStyle12"/>
          <w:rFonts w:ascii="Times New Roman" w:hAnsi="Times New Roman"/>
        </w:rPr>
      </w:pPr>
      <w:r w:rsidRPr="0067133D">
        <w:rPr>
          <w:rStyle w:val="FontStyle12"/>
          <w:rFonts w:ascii="Times New Roman" w:hAnsi="Times New Roman"/>
        </w:rPr>
        <w:t>Obowiązki podmiotu przetwarzającego</w:t>
      </w:r>
    </w:p>
    <w:p w14:paraId="175195D7"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sidRPr="0067133D">
        <w:rPr>
          <w:rStyle w:val="FontStyle13"/>
          <w:rFonts w:ascii="Times New Roman" w:hAnsi="Times New Roman"/>
        </w:rPr>
        <w:t xml:space="preserve">Podmiot przetwarzający zobowiązuje się przy przetwarzaniu powierzonych danych osobowych do ich zabezpieczenia poprzez stosowanie odpowiednich środków technicznych </w:t>
      </w:r>
      <w:r>
        <w:rPr>
          <w:rStyle w:val="FontStyle13"/>
          <w:rFonts w:ascii="Times New Roman" w:hAnsi="Times New Roman"/>
        </w:rPr>
        <w:br/>
      </w:r>
      <w:r w:rsidRPr="0067133D">
        <w:rPr>
          <w:rStyle w:val="FontStyle13"/>
          <w:rFonts w:ascii="Times New Roman" w:hAnsi="Times New Roman"/>
        </w:rPr>
        <w:t xml:space="preserve">i organizacyjnych zapewniających adekwatny stopień bezpieczeństwa odpowiadający ryzyku związanemu z przetwarzaniem danych osobowych, o których mowa w art. 32 </w:t>
      </w:r>
      <w:r>
        <w:rPr>
          <w:rStyle w:val="FontStyle13"/>
          <w:rFonts w:ascii="Times New Roman" w:hAnsi="Times New Roman"/>
        </w:rPr>
        <w:t>RODO.</w:t>
      </w:r>
    </w:p>
    <w:p w14:paraId="2FEE1C2B"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Pr>
          <w:rStyle w:val="FontStyle13"/>
          <w:rFonts w:ascii="Times New Roman" w:hAnsi="Times New Roman"/>
        </w:rPr>
        <w:t xml:space="preserve">Podmiot przetwarzający prowadzi rejestr wszystkich kategorii czynności przetwarzania, </w:t>
      </w:r>
      <w:r>
        <w:rPr>
          <w:rStyle w:val="FontStyle13"/>
          <w:rFonts w:ascii="Times New Roman" w:hAnsi="Times New Roman"/>
        </w:rPr>
        <w:br/>
        <w:t>o których mowa w art. 30 ust. 2 RODO.</w:t>
      </w:r>
    </w:p>
    <w:p w14:paraId="5CBB66E6"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sidRPr="0067133D">
        <w:rPr>
          <w:rStyle w:val="FontStyle13"/>
          <w:rFonts w:ascii="Times New Roman" w:hAnsi="Times New Roman"/>
        </w:rPr>
        <w:t>Podmiot przetwarzający zobowiązuje się dołożyć należytej staranności przy przetwarzaniu powierzonych danych osobowych.</w:t>
      </w:r>
    </w:p>
    <w:p w14:paraId="1C67781F"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Pr>
          <w:rStyle w:val="FontStyle13"/>
          <w:rFonts w:ascii="Times New Roman" w:hAnsi="Times New Roman"/>
        </w:rPr>
        <w:t xml:space="preserve">Do przetwarzania danych osobowych mogą być dopuszczone jedynie osoby upoważnione przez podmiot przetwarzający, posiadające imienne upoważnienie do przetwarzania danych osobowych. </w:t>
      </w:r>
    </w:p>
    <w:p w14:paraId="48780CAF"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sidRPr="0067133D">
        <w:rPr>
          <w:rStyle w:val="FontStyle13"/>
          <w:rFonts w:ascii="Times New Roman" w:hAnsi="Times New Roman"/>
        </w:rPr>
        <w:t xml:space="preserve">Podmiot przetwarzający zobowiązuje się zapewnić zachowanie w tajemnicy, o której mowa w art. 28 ust. 3 pkt b) </w:t>
      </w:r>
      <w:r>
        <w:rPr>
          <w:rStyle w:val="FontStyle13"/>
          <w:rFonts w:ascii="Times New Roman" w:hAnsi="Times New Roman"/>
        </w:rPr>
        <w:t>RODO</w:t>
      </w:r>
      <w:r w:rsidRPr="0067133D">
        <w:rPr>
          <w:rStyle w:val="FontStyle13"/>
          <w:rFonts w:ascii="Times New Roman" w:hAnsi="Times New Roman"/>
        </w:rPr>
        <w:t xml:space="preserve">, przetwarzanych danych </w:t>
      </w:r>
      <w:r>
        <w:rPr>
          <w:rStyle w:val="FontStyle13"/>
          <w:rFonts w:ascii="Times New Roman" w:hAnsi="Times New Roman"/>
        </w:rPr>
        <w:t xml:space="preserve">oraz informacji o stosowanych sposobach ich zabezpieczenia, </w:t>
      </w:r>
      <w:r w:rsidRPr="0067133D">
        <w:rPr>
          <w:rStyle w:val="FontStyle13"/>
          <w:rFonts w:ascii="Times New Roman" w:hAnsi="Times New Roman"/>
        </w:rPr>
        <w:t>przez osoby, które upoważnia do przetwarzania danych osobowych w celu realizacji niniejszej umowy, zarówno w trakcie zatrudnienia ich w Podmiocie przetwarzającym, jak i po jego ustaniu.</w:t>
      </w:r>
    </w:p>
    <w:p w14:paraId="408B8418"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Pr>
          <w:rStyle w:val="FontStyle13"/>
          <w:rFonts w:ascii="Times New Roman" w:hAnsi="Times New Roman"/>
        </w:rPr>
        <w:t xml:space="preserve">Administrator Danych zobowiązuje Podmiot przetwarzający do wykonania wobec osób, których dane dotyczą, obowiązków informacyjnych wynikających z art. 13 i art. 14 RODO. </w:t>
      </w:r>
    </w:p>
    <w:p w14:paraId="4357637C"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sidRPr="0067133D">
        <w:rPr>
          <w:rStyle w:val="FontStyle13"/>
          <w:rFonts w:ascii="Times New Roman" w:hAnsi="Times New Roman"/>
        </w:rPr>
        <w:t xml:space="preserve">Podmiot przetwarzający po zakończeniu świadczenia usług związanych z przetwarzaniem usuwa wszelkie dane osobowe oraz ich istniejące kopie, chyba że prawo Unii Europejskiej </w:t>
      </w:r>
      <w:r>
        <w:rPr>
          <w:rStyle w:val="FontStyle13"/>
          <w:rFonts w:ascii="Times New Roman" w:hAnsi="Times New Roman"/>
        </w:rPr>
        <w:br/>
      </w:r>
      <w:r w:rsidRPr="0067133D">
        <w:rPr>
          <w:rStyle w:val="FontStyle13"/>
          <w:rFonts w:ascii="Times New Roman" w:hAnsi="Times New Roman"/>
        </w:rPr>
        <w:t>lub prawo państwa członkowskiego nakazuje przechowywanie danych osobowych.</w:t>
      </w:r>
    </w:p>
    <w:p w14:paraId="0A9072ED"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sidRPr="0067133D">
        <w:rPr>
          <w:rStyle w:val="FontStyle13"/>
          <w:rFonts w:ascii="Times New Roman" w:hAnsi="Times New Roman"/>
        </w:rPr>
        <w:t xml:space="preserve">W miarę możliwości Podmiot przetwarzający pomaga Administratorowi w niezbędnym zakresie wywiązywać się z obowiązku odpowiadania na żądania osoby, której dane dotyczą oraz wywiązywania się z obowiązków określonych z art. 32-36 </w:t>
      </w:r>
      <w:r>
        <w:rPr>
          <w:rStyle w:val="FontStyle13"/>
          <w:rFonts w:ascii="Times New Roman" w:hAnsi="Times New Roman"/>
        </w:rPr>
        <w:t>RODO.</w:t>
      </w:r>
    </w:p>
    <w:p w14:paraId="6295B0A2"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sidRPr="0067133D">
        <w:rPr>
          <w:rStyle w:val="FontStyle13"/>
          <w:rFonts w:ascii="Times New Roman" w:hAnsi="Times New Roman"/>
        </w:rPr>
        <w:t xml:space="preserve">Podmiot przetwarzający </w:t>
      </w:r>
      <w:r>
        <w:rPr>
          <w:rStyle w:val="FontStyle13"/>
          <w:rFonts w:ascii="Times New Roman" w:hAnsi="Times New Roman"/>
        </w:rPr>
        <w:t xml:space="preserve">niezwłocznie informuje Administratora Danych o: </w:t>
      </w:r>
    </w:p>
    <w:p w14:paraId="23A61C15" w14:textId="77777777" w:rsidR="000A4518" w:rsidRDefault="000A4518" w:rsidP="000A4518">
      <w:pPr>
        <w:pStyle w:val="Style3"/>
        <w:widowControl/>
        <w:numPr>
          <w:ilvl w:val="0"/>
          <w:numId w:val="9"/>
        </w:numPr>
        <w:spacing w:before="283" w:line="274" w:lineRule="exact"/>
        <w:rPr>
          <w:rStyle w:val="FontStyle13"/>
          <w:rFonts w:ascii="Times New Roman" w:hAnsi="Times New Roman"/>
        </w:rPr>
      </w:pPr>
      <w:r>
        <w:rPr>
          <w:rStyle w:val="FontStyle13"/>
          <w:rFonts w:ascii="Times New Roman" w:hAnsi="Times New Roman"/>
        </w:rPr>
        <w:t>wszelkich przypadkach naruszenia tajemnicy danych osobowych lub o ich niewłaściwym użyciu oraz naruszeniu obowiązków dotyczących ochrony powierzonych do przetwarzania danych osobowych,</w:t>
      </w:r>
    </w:p>
    <w:p w14:paraId="36901451" w14:textId="77777777" w:rsidR="000A4518" w:rsidRDefault="000A4518" w:rsidP="000A4518">
      <w:pPr>
        <w:pStyle w:val="Style3"/>
        <w:widowControl/>
        <w:numPr>
          <w:ilvl w:val="0"/>
          <w:numId w:val="9"/>
        </w:numPr>
        <w:spacing w:before="283" w:line="274" w:lineRule="exact"/>
        <w:rPr>
          <w:rStyle w:val="FontStyle13"/>
          <w:rFonts w:ascii="Times New Roman" w:hAnsi="Times New Roman"/>
        </w:rPr>
      </w:pPr>
      <w:r>
        <w:rPr>
          <w:rStyle w:val="FontStyle13"/>
          <w:rFonts w:ascii="Times New Roman" w:hAnsi="Times New Roman"/>
        </w:rPr>
        <w:t>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5068343A" w14:textId="77777777" w:rsidR="000A4518" w:rsidRDefault="000A4518" w:rsidP="000A4518">
      <w:pPr>
        <w:pStyle w:val="Style3"/>
        <w:widowControl/>
        <w:numPr>
          <w:ilvl w:val="0"/>
          <w:numId w:val="9"/>
        </w:numPr>
        <w:spacing w:before="283" w:line="274" w:lineRule="exact"/>
        <w:rPr>
          <w:rStyle w:val="FontStyle13"/>
          <w:rFonts w:ascii="Times New Roman" w:hAnsi="Times New Roman"/>
        </w:rPr>
      </w:pPr>
      <w:r>
        <w:rPr>
          <w:rStyle w:val="FontStyle13"/>
          <w:rFonts w:ascii="Times New Roman" w:hAnsi="Times New Roman"/>
        </w:rPr>
        <w:t xml:space="preserve">wynikach kontroli prowadzonych przez podmioty uprawnione w zakresie przetwarzania danych osobowych wraz z informacją na temat stosowania się do wydanych zaleceń przez podmiot uprawniony do kontroli. </w:t>
      </w:r>
    </w:p>
    <w:p w14:paraId="48A875E1"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Pr>
          <w:rStyle w:val="FontStyle13"/>
          <w:rFonts w:ascii="Times New Roman" w:hAnsi="Times New Roman"/>
        </w:rPr>
        <w:t xml:space="preserve">Podmiot przetwarzający zobowiązuje się do udzielenia Administratorowi Danych, na każde jego żądanie, informacji na temat przetwarzania danych, o których mowa w niniejszej Umowie, a w szczególności </w:t>
      </w:r>
      <w:r>
        <w:rPr>
          <w:rStyle w:val="FontStyle13"/>
          <w:rFonts w:ascii="Times New Roman" w:hAnsi="Times New Roman"/>
        </w:rPr>
        <w:lastRenderedPageBreak/>
        <w:t>niezwłocznego przekazywania informacji o każdym przypadku naruszenia przez niego i osoby przez niego upoważnione do przetwarzania danych osobowych obowiązków dotyczących ochrony danych osobowych.</w:t>
      </w:r>
    </w:p>
    <w:p w14:paraId="01BF064B" w14:textId="77777777" w:rsidR="000A4518" w:rsidRDefault="000A4518" w:rsidP="000A4518">
      <w:pPr>
        <w:pStyle w:val="Style3"/>
        <w:widowControl/>
        <w:numPr>
          <w:ilvl w:val="0"/>
          <w:numId w:val="2"/>
        </w:numPr>
        <w:spacing w:before="283" w:line="274" w:lineRule="exact"/>
        <w:ind w:left="336" w:hanging="336"/>
        <w:rPr>
          <w:rStyle w:val="FontStyle13"/>
          <w:rFonts w:ascii="Times New Roman" w:hAnsi="Times New Roman"/>
        </w:rPr>
      </w:pPr>
      <w:r>
        <w:rPr>
          <w:rStyle w:val="FontStyle13"/>
          <w:rFonts w:ascii="Times New Roman" w:hAnsi="Times New Roman"/>
        </w:rPr>
        <w:t xml:space="preserve">Podmiot przetwarzający, bez zbędnej zwłoki, nie później niż w ciągu 24 godzin </w:t>
      </w:r>
      <w:r>
        <w:rPr>
          <w:rStyle w:val="FontStyle13"/>
          <w:rFonts w:ascii="Times New Roman" w:hAnsi="Times New Roman"/>
        </w:rPr>
        <w:br/>
        <w:t xml:space="preserve">po stwierdzeniu naruszenia, zgłosi Administratorowi Danych każde naruszenie ochrony danych osobowych. Zgłoszenie powinno oprócz elementów określonych w art. 33 RODO zawierać informacje umożliwiające Administratorowi Danych określenie czy naruszenie skutkuje wysokim ryzykiem naruszenia praw lub wolności osób fizycznych. Jeżeli informacji, o których mowa w art. 33 ust. 3 RODO nie da się udzielić w tym samym czasie, Podmiot przetwarzający może je udzielać sukcesywnie bez zbędnej zwłoki. </w:t>
      </w:r>
    </w:p>
    <w:p w14:paraId="18611EA6" w14:textId="77777777" w:rsidR="000A4518" w:rsidRPr="008556CC" w:rsidRDefault="000A4518" w:rsidP="000A4518">
      <w:pPr>
        <w:pStyle w:val="Style3"/>
        <w:widowControl/>
        <w:numPr>
          <w:ilvl w:val="0"/>
          <w:numId w:val="2"/>
        </w:numPr>
        <w:spacing w:before="283" w:line="274" w:lineRule="exact"/>
        <w:ind w:left="336" w:hanging="336"/>
        <w:rPr>
          <w:rStyle w:val="FontStyle12"/>
          <w:rFonts w:ascii="Times New Roman" w:hAnsi="Times New Roman"/>
          <w:b w:val="0"/>
          <w:bCs w:val="0"/>
        </w:rPr>
      </w:pPr>
      <w:r>
        <w:rPr>
          <w:rStyle w:val="FontStyle13"/>
          <w:rFonts w:ascii="Times New Roman" w:hAnsi="Times New Roman"/>
        </w:rPr>
        <w:t xml:space="preserve">W przypadku naruszenia ochrony danych osobowych, mogącego powodować w ocenie Podmiotu przetwarzającego wysokie ryzyko naruszenia praw i wolności osób fizycznych, Podmiot przetwarzający na wniosek Administratora Danych bez zbędnej zwłoki zawiadomi osoby, których naruszenia ochrony danych osobowych dotyczy, o ile Administrator Danych o to wystąpi. </w:t>
      </w:r>
    </w:p>
    <w:p w14:paraId="60E19102" w14:textId="77777777" w:rsidR="000A4518" w:rsidRPr="0067133D" w:rsidRDefault="000A4518" w:rsidP="000A4518">
      <w:pPr>
        <w:pStyle w:val="Style5"/>
        <w:widowControl/>
        <w:spacing w:before="86" w:line="240" w:lineRule="auto"/>
        <w:jc w:val="center"/>
        <w:rPr>
          <w:rStyle w:val="FontStyle12"/>
          <w:rFonts w:ascii="Times New Roman" w:hAnsi="Times New Roman"/>
          <w:spacing w:val="60"/>
        </w:rPr>
      </w:pPr>
      <w:r w:rsidRPr="0067133D">
        <w:rPr>
          <w:rStyle w:val="FontStyle12"/>
          <w:rFonts w:ascii="Times New Roman" w:hAnsi="Times New Roman"/>
          <w:spacing w:val="60"/>
        </w:rPr>
        <w:t>§4</w:t>
      </w:r>
      <w:r>
        <w:rPr>
          <w:rStyle w:val="FontStyle12"/>
          <w:rFonts w:ascii="Times New Roman" w:hAnsi="Times New Roman"/>
          <w:spacing w:val="60"/>
        </w:rPr>
        <w:t>.</w:t>
      </w:r>
    </w:p>
    <w:p w14:paraId="4884EE3D" w14:textId="77777777" w:rsidR="000A4518" w:rsidRPr="0067133D" w:rsidRDefault="000A4518" w:rsidP="000A4518">
      <w:pPr>
        <w:pStyle w:val="Style5"/>
        <w:widowControl/>
        <w:spacing w:before="62" w:line="240" w:lineRule="auto"/>
        <w:jc w:val="center"/>
        <w:rPr>
          <w:rStyle w:val="FontStyle12"/>
          <w:rFonts w:ascii="Times New Roman" w:hAnsi="Times New Roman"/>
        </w:rPr>
      </w:pPr>
      <w:r w:rsidRPr="0067133D">
        <w:rPr>
          <w:rStyle w:val="FontStyle12"/>
          <w:rFonts w:ascii="Times New Roman" w:hAnsi="Times New Roman"/>
        </w:rPr>
        <w:t>Prawo kontroli</w:t>
      </w:r>
    </w:p>
    <w:p w14:paraId="2EB4854F" w14:textId="77777777" w:rsidR="000A4518" w:rsidRPr="00596BC5" w:rsidRDefault="000A4518" w:rsidP="000A4518">
      <w:pPr>
        <w:pStyle w:val="Style3"/>
        <w:widowControl/>
        <w:numPr>
          <w:ilvl w:val="0"/>
          <w:numId w:val="3"/>
        </w:numPr>
        <w:spacing w:before="278" w:line="274" w:lineRule="exact"/>
        <w:ind w:left="331" w:hanging="331"/>
        <w:rPr>
          <w:rStyle w:val="FontStyle13"/>
          <w:rFonts w:ascii="Times New Roman" w:hAnsi="Times New Roman"/>
        </w:rPr>
      </w:pPr>
      <w:r w:rsidRPr="0067133D">
        <w:rPr>
          <w:rStyle w:val="FontStyle13"/>
          <w:rFonts w:ascii="Times New Roman" w:hAnsi="Times New Roman"/>
        </w:rPr>
        <w:t xml:space="preserve">Administrator danych zgodnie z art. 28 ust. 3 pkt h) </w:t>
      </w:r>
      <w:r>
        <w:rPr>
          <w:rStyle w:val="FontStyle13"/>
          <w:rFonts w:ascii="Times New Roman" w:hAnsi="Times New Roman"/>
        </w:rPr>
        <w:t xml:space="preserve">RODO ma prawo, w miejscach, w których są przetwarzane powierzone dane osobowe, dokonania kontroli lub audytu zgodności przetwarzania powierzonych danych osobowych zgodnie z ustawą o ochronie danych osobowych, RODO, przepisami prawa powszechnie obowiązującego dotyczącymi ochrony danych osobowych oraz z niniejszą umową, w szczególności w zakresie tego  </w:t>
      </w:r>
      <w:r w:rsidRPr="00596BC5">
        <w:rPr>
          <w:rStyle w:val="FontStyle13"/>
          <w:rFonts w:ascii="Times New Roman" w:hAnsi="Times New Roman"/>
        </w:rPr>
        <w:t>czy środki zastosowane przez Podmiot przetwarzający przy przetwarzaniu i zabezpieczeniu powierzonych danych osobowych spełniają postanowienia umowy.</w:t>
      </w:r>
    </w:p>
    <w:p w14:paraId="5E6AF7CC" w14:textId="77777777" w:rsidR="000A4518" w:rsidRDefault="000A4518" w:rsidP="000A4518">
      <w:pPr>
        <w:pStyle w:val="Style3"/>
        <w:widowControl/>
        <w:numPr>
          <w:ilvl w:val="0"/>
          <w:numId w:val="3"/>
        </w:numPr>
        <w:spacing w:before="278" w:line="274" w:lineRule="exact"/>
        <w:ind w:left="331" w:hanging="331"/>
        <w:rPr>
          <w:rStyle w:val="FontStyle13"/>
          <w:rFonts w:ascii="Times New Roman" w:hAnsi="Times New Roman"/>
        </w:rPr>
      </w:pPr>
      <w:r w:rsidRPr="00596BC5">
        <w:rPr>
          <w:rStyle w:val="FontStyle13"/>
          <w:rFonts w:ascii="Times New Roman" w:hAnsi="Times New Roman"/>
        </w:rPr>
        <w:t xml:space="preserve">Administrator danych realizować będzie prawo kontroli w godzinach pracy Podmiotu przetwarzającego </w:t>
      </w:r>
      <w:r>
        <w:rPr>
          <w:rStyle w:val="FontStyle13"/>
          <w:rFonts w:ascii="Times New Roman" w:hAnsi="Times New Roman"/>
        </w:rPr>
        <w:t xml:space="preserve">po dostarczeniu podmiotowi kontrolowanemu zawiadomienia o zamiarze przeprowadzenia kontroli lub audytu na co najmniej 1 dzień roboczy przez rozpoczęciem kontroli. </w:t>
      </w:r>
    </w:p>
    <w:p w14:paraId="48B12D9E" w14:textId="77777777" w:rsidR="000A4518" w:rsidRDefault="000A4518" w:rsidP="000A4518">
      <w:pPr>
        <w:pStyle w:val="Style3"/>
        <w:widowControl/>
        <w:numPr>
          <w:ilvl w:val="0"/>
          <w:numId w:val="3"/>
        </w:numPr>
        <w:spacing w:before="278" w:line="274" w:lineRule="exact"/>
        <w:ind w:left="331" w:hanging="331"/>
        <w:rPr>
          <w:rStyle w:val="FontStyle13"/>
          <w:rFonts w:ascii="Times New Roman" w:hAnsi="Times New Roman"/>
        </w:rPr>
      </w:pPr>
      <w:r>
        <w:rPr>
          <w:rStyle w:val="FontStyle13"/>
          <w:rFonts w:ascii="Times New Roman" w:hAnsi="Times New Roman"/>
        </w:rPr>
        <w:t xml:space="preserve">W przypadku powzięcia przez Administratora Danych informacji o rażącym naruszeniu przez Podmiot przetwarzający obowiązków wynikających </w:t>
      </w:r>
      <w:r w:rsidRPr="00596BC5">
        <w:rPr>
          <w:rStyle w:val="FontStyle13"/>
          <w:rFonts w:ascii="Times New Roman" w:hAnsi="Times New Roman"/>
        </w:rPr>
        <w:t>z ustaw</w:t>
      </w:r>
      <w:r>
        <w:rPr>
          <w:rStyle w:val="FontStyle13"/>
          <w:rFonts w:ascii="Times New Roman" w:hAnsi="Times New Roman"/>
        </w:rPr>
        <w:t>y</w:t>
      </w:r>
      <w:r w:rsidRPr="00596BC5">
        <w:rPr>
          <w:rStyle w:val="FontStyle13"/>
          <w:rFonts w:ascii="Times New Roman" w:hAnsi="Times New Roman"/>
        </w:rPr>
        <w:t xml:space="preserve"> o ochronie danych osobowych, RODO, przepis</w:t>
      </w:r>
      <w:r>
        <w:rPr>
          <w:rStyle w:val="FontStyle13"/>
          <w:rFonts w:ascii="Times New Roman" w:hAnsi="Times New Roman"/>
        </w:rPr>
        <w:t>ów</w:t>
      </w:r>
      <w:r w:rsidRPr="00596BC5">
        <w:rPr>
          <w:rStyle w:val="FontStyle13"/>
          <w:rFonts w:ascii="Times New Roman" w:hAnsi="Times New Roman"/>
        </w:rPr>
        <w:t xml:space="preserve"> prawa powszechnie obowiązującego dotyczący</w:t>
      </w:r>
      <w:r>
        <w:rPr>
          <w:rStyle w:val="FontStyle13"/>
          <w:rFonts w:ascii="Times New Roman" w:hAnsi="Times New Roman"/>
        </w:rPr>
        <w:t>ch</w:t>
      </w:r>
      <w:r w:rsidRPr="00596BC5">
        <w:rPr>
          <w:rStyle w:val="FontStyle13"/>
          <w:rFonts w:ascii="Times New Roman" w:hAnsi="Times New Roman"/>
        </w:rPr>
        <w:t xml:space="preserve"> ochrony danych osobowych </w:t>
      </w:r>
      <w:r>
        <w:rPr>
          <w:rStyle w:val="FontStyle13"/>
          <w:rFonts w:ascii="Times New Roman" w:hAnsi="Times New Roman"/>
        </w:rPr>
        <w:t>lub</w:t>
      </w:r>
      <w:r w:rsidRPr="00596BC5">
        <w:rPr>
          <w:rStyle w:val="FontStyle13"/>
          <w:rFonts w:ascii="Times New Roman" w:hAnsi="Times New Roman"/>
        </w:rPr>
        <w:t xml:space="preserve"> z niniejsz</w:t>
      </w:r>
      <w:r>
        <w:rPr>
          <w:rStyle w:val="FontStyle13"/>
          <w:rFonts w:ascii="Times New Roman" w:hAnsi="Times New Roman"/>
        </w:rPr>
        <w:t>ej</w:t>
      </w:r>
      <w:r w:rsidRPr="00596BC5">
        <w:rPr>
          <w:rStyle w:val="FontStyle13"/>
          <w:rFonts w:ascii="Times New Roman" w:hAnsi="Times New Roman"/>
        </w:rPr>
        <w:t xml:space="preserve"> </w:t>
      </w:r>
      <w:r>
        <w:rPr>
          <w:rStyle w:val="FontStyle13"/>
          <w:rFonts w:ascii="Times New Roman" w:hAnsi="Times New Roman"/>
        </w:rPr>
        <w:t>U</w:t>
      </w:r>
      <w:r w:rsidRPr="00596BC5">
        <w:rPr>
          <w:rStyle w:val="FontStyle13"/>
          <w:rFonts w:ascii="Times New Roman" w:hAnsi="Times New Roman"/>
        </w:rPr>
        <w:t>mow</w:t>
      </w:r>
      <w:r>
        <w:rPr>
          <w:rStyle w:val="FontStyle13"/>
          <w:rFonts w:ascii="Times New Roman" w:hAnsi="Times New Roman"/>
        </w:rPr>
        <w:t>y, podmiot przetwarzający umożliwi Administratorowi Danych lub podmiotom przez niego upoważnionych dokonanie niezapowiedzianej kontroli lub audytu, w celu określonym w pkt 1.</w:t>
      </w:r>
    </w:p>
    <w:p w14:paraId="502FDE70" w14:textId="77777777" w:rsidR="000A4518" w:rsidRDefault="000A4518" w:rsidP="000A4518">
      <w:pPr>
        <w:pStyle w:val="Style3"/>
        <w:widowControl/>
        <w:numPr>
          <w:ilvl w:val="0"/>
          <w:numId w:val="3"/>
        </w:numPr>
        <w:spacing w:before="278" w:line="274" w:lineRule="exact"/>
        <w:ind w:left="331" w:hanging="331"/>
        <w:rPr>
          <w:rStyle w:val="FontStyle13"/>
          <w:rFonts w:ascii="Times New Roman" w:hAnsi="Times New Roman"/>
        </w:rPr>
      </w:pPr>
      <w:r>
        <w:rPr>
          <w:rStyle w:val="FontStyle13"/>
          <w:rFonts w:ascii="Times New Roman" w:hAnsi="Times New Roman"/>
        </w:rPr>
        <w:t xml:space="preserve">Kontrolerzy Administratora Danych lub podmioty przez niego upoważnione, mają </w:t>
      </w:r>
      <w:r>
        <w:rPr>
          <w:rStyle w:val="FontStyle13"/>
          <w:rFonts w:ascii="Times New Roman" w:hAnsi="Times New Roman"/>
        </w:rPr>
        <w:br/>
        <w:t>w szczególności prawo do:</w:t>
      </w:r>
    </w:p>
    <w:p w14:paraId="577558EF" w14:textId="77777777" w:rsidR="000A4518" w:rsidRDefault="000A4518" w:rsidP="000A4518">
      <w:pPr>
        <w:pStyle w:val="Style3"/>
        <w:widowControl/>
        <w:numPr>
          <w:ilvl w:val="0"/>
          <w:numId w:val="10"/>
        </w:numPr>
        <w:spacing w:before="278" w:line="274" w:lineRule="exact"/>
        <w:rPr>
          <w:rStyle w:val="FontStyle13"/>
          <w:rFonts w:ascii="Times New Roman" w:hAnsi="Times New Roman"/>
        </w:rPr>
      </w:pPr>
      <w:r>
        <w:rPr>
          <w:rStyle w:val="FontStyle13"/>
          <w:rFonts w:ascii="Times New Roman" w:hAnsi="Times New Roman"/>
        </w:rPr>
        <w:t xml:space="preserve">wstępu, w godzinach pracy Podmiotu Przetwarzającego, za okazaniem imiennego upoważnienia, do pomieszczenia, w którym jest zlokalizowany zbiór danych powierzonych do przetwarzania danych, oraz pomieszczenia, w którym są przetwarzane powierzone dane osobowe, i przeprowadzenia niezbędnych badań lub innych czynności kontrolnych w celu oceny zgodności przetwarzania danych osobowych </w:t>
      </w:r>
      <w:r w:rsidRPr="00BE1FB9">
        <w:rPr>
          <w:rStyle w:val="FontStyle13"/>
          <w:rFonts w:ascii="Times New Roman" w:hAnsi="Times New Roman"/>
        </w:rPr>
        <w:t>z ustaw</w:t>
      </w:r>
      <w:r>
        <w:rPr>
          <w:rStyle w:val="FontStyle13"/>
          <w:rFonts w:ascii="Times New Roman" w:hAnsi="Times New Roman"/>
        </w:rPr>
        <w:t xml:space="preserve">ą </w:t>
      </w:r>
      <w:r w:rsidRPr="00BE1FB9">
        <w:rPr>
          <w:rStyle w:val="FontStyle13"/>
          <w:rFonts w:ascii="Times New Roman" w:hAnsi="Times New Roman"/>
        </w:rPr>
        <w:t xml:space="preserve"> o ochronie danych osobowych, RODO, przepis</w:t>
      </w:r>
      <w:r>
        <w:rPr>
          <w:rStyle w:val="FontStyle13"/>
          <w:rFonts w:ascii="Times New Roman" w:hAnsi="Times New Roman"/>
        </w:rPr>
        <w:t>ami</w:t>
      </w:r>
      <w:r w:rsidRPr="00BE1FB9">
        <w:rPr>
          <w:rStyle w:val="FontStyle13"/>
          <w:rFonts w:ascii="Times New Roman" w:hAnsi="Times New Roman"/>
        </w:rPr>
        <w:t xml:space="preserve"> prawa powszechnie obowiązującego dotyczący</w:t>
      </w:r>
      <w:r>
        <w:rPr>
          <w:rStyle w:val="FontStyle13"/>
          <w:rFonts w:ascii="Times New Roman" w:hAnsi="Times New Roman"/>
        </w:rPr>
        <w:t>mi</w:t>
      </w:r>
      <w:r w:rsidRPr="00BE1FB9">
        <w:rPr>
          <w:rStyle w:val="FontStyle13"/>
          <w:rFonts w:ascii="Times New Roman" w:hAnsi="Times New Roman"/>
        </w:rPr>
        <w:t xml:space="preserve"> ochrony danych osobowych </w:t>
      </w:r>
      <w:r>
        <w:rPr>
          <w:rStyle w:val="FontStyle13"/>
          <w:rFonts w:ascii="Times New Roman" w:hAnsi="Times New Roman"/>
        </w:rPr>
        <w:t xml:space="preserve">oraz </w:t>
      </w:r>
      <w:r w:rsidRPr="00BE1FB9">
        <w:rPr>
          <w:rStyle w:val="FontStyle13"/>
          <w:rFonts w:ascii="Times New Roman" w:hAnsi="Times New Roman"/>
        </w:rPr>
        <w:t xml:space="preserve"> niniejsz</w:t>
      </w:r>
      <w:r>
        <w:rPr>
          <w:rStyle w:val="FontStyle13"/>
          <w:rFonts w:ascii="Times New Roman" w:hAnsi="Times New Roman"/>
        </w:rPr>
        <w:t>ą</w:t>
      </w:r>
      <w:r w:rsidRPr="00BE1FB9">
        <w:rPr>
          <w:rStyle w:val="FontStyle13"/>
          <w:rFonts w:ascii="Times New Roman" w:hAnsi="Times New Roman"/>
        </w:rPr>
        <w:t xml:space="preserve"> Umow</w:t>
      </w:r>
      <w:r>
        <w:rPr>
          <w:rStyle w:val="FontStyle13"/>
          <w:rFonts w:ascii="Times New Roman" w:hAnsi="Times New Roman"/>
        </w:rPr>
        <w:t>ą,</w:t>
      </w:r>
    </w:p>
    <w:p w14:paraId="4BE1B864" w14:textId="77777777" w:rsidR="000A4518" w:rsidRDefault="000A4518" w:rsidP="000A4518">
      <w:pPr>
        <w:pStyle w:val="Style3"/>
        <w:widowControl/>
        <w:numPr>
          <w:ilvl w:val="0"/>
          <w:numId w:val="10"/>
        </w:numPr>
        <w:spacing w:before="278" w:line="274" w:lineRule="exact"/>
        <w:rPr>
          <w:rStyle w:val="FontStyle13"/>
          <w:rFonts w:ascii="Times New Roman" w:hAnsi="Times New Roman"/>
        </w:rPr>
      </w:pPr>
      <w:r>
        <w:rPr>
          <w:rStyle w:val="FontStyle13"/>
          <w:rFonts w:ascii="Times New Roman" w:hAnsi="Times New Roman"/>
        </w:rPr>
        <w:t xml:space="preserve">żądania złożenia pisemnych lub ustnych wyjaśnieni przez osoby upoważnione </w:t>
      </w:r>
      <w:r>
        <w:rPr>
          <w:rStyle w:val="FontStyle13"/>
          <w:rFonts w:ascii="Times New Roman" w:hAnsi="Times New Roman"/>
        </w:rPr>
        <w:br/>
        <w:t xml:space="preserve">do przetwarzania danych osobowych oraz pracowników podmiotu przetwarzającego </w:t>
      </w:r>
      <w:r>
        <w:rPr>
          <w:rStyle w:val="FontStyle13"/>
          <w:rFonts w:ascii="Times New Roman" w:hAnsi="Times New Roman"/>
        </w:rPr>
        <w:br/>
        <w:t>w zakresie niezbędnym do ustalenia stanu faktycznego,</w:t>
      </w:r>
    </w:p>
    <w:p w14:paraId="2D6BBFED" w14:textId="77777777" w:rsidR="000A4518" w:rsidRDefault="000A4518" w:rsidP="000A4518">
      <w:pPr>
        <w:pStyle w:val="Style3"/>
        <w:widowControl/>
        <w:numPr>
          <w:ilvl w:val="0"/>
          <w:numId w:val="10"/>
        </w:numPr>
        <w:spacing w:before="278" w:line="274" w:lineRule="exact"/>
        <w:rPr>
          <w:rStyle w:val="FontStyle13"/>
          <w:rFonts w:ascii="Times New Roman" w:hAnsi="Times New Roman"/>
        </w:rPr>
      </w:pPr>
      <w:r>
        <w:rPr>
          <w:rStyle w:val="FontStyle13"/>
          <w:rFonts w:ascii="Times New Roman" w:hAnsi="Times New Roman"/>
        </w:rPr>
        <w:lastRenderedPageBreak/>
        <w:t xml:space="preserve">wglądu do wszelkich dokumentów i wszelkich danych mających bezpośredni związek </w:t>
      </w:r>
      <w:r>
        <w:rPr>
          <w:rStyle w:val="FontStyle13"/>
          <w:rFonts w:ascii="Times New Roman" w:hAnsi="Times New Roman"/>
        </w:rPr>
        <w:br/>
        <w:t>z przedmiotem kontroli lub audytu oraz sporządzenia ich kopii,</w:t>
      </w:r>
    </w:p>
    <w:p w14:paraId="19AEBAA5" w14:textId="77777777" w:rsidR="000A4518" w:rsidRPr="007B1BF2" w:rsidRDefault="000A4518" w:rsidP="000A4518">
      <w:pPr>
        <w:pStyle w:val="Style3"/>
        <w:widowControl/>
        <w:numPr>
          <w:ilvl w:val="0"/>
          <w:numId w:val="10"/>
        </w:numPr>
        <w:spacing w:before="278" w:line="274" w:lineRule="exact"/>
        <w:rPr>
          <w:rStyle w:val="FontStyle13"/>
          <w:rFonts w:ascii="Times New Roman" w:hAnsi="Times New Roman"/>
        </w:rPr>
      </w:pPr>
      <w:r>
        <w:rPr>
          <w:rStyle w:val="FontStyle13"/>
          <w:rFonts w:ascii="Times New Roman" w:hAnsi="Times New Roman"/>
        </w:rPr>
        <w:t>przeprowadzenia oględzin urządzeń, nośników oraz systemu informatycznego służącego do przetwarzania danych osobowych.</w:t>
      </w:r>
    </w:p>
    <w:p w14:paraId="5F3B13B9" w14:textId="77777777" w:rsidR="000A4518" w:rsidRPr="00596BC5" w:rsidRDefault="000A4518" w:rsidP="000A4518">
      <w:pPr>
        <w:pStyle w:val="Style3"/>
        <w:widowControl/>
        <w:numPr>
          <w:ilvl w:val="0"/>
          <w:numId w:val="3"/>
        </w:numPr>
        <w:spacing w:before="278" w:line="274" w:lineRule="exact"/>
        <w:ind w:left="331" w:hanging="331"/>
        <w:rPr>
          <w:rStyle w:val="FontStyle13"/>
          <w:rFonts w:ascii="Times New Roman" w:hAnsi="Times New Roman"/>
        </w:rPr>
      </w:pPr>
      <w:r w:rsidRPr="00596BC5">
        <w:rPr>
          <w:rStyle w:val="FontStyle13"/>
          <w:rFonts w:ascii="Times New Roman" w:hAnsi="Times New Roman"/>
        </w:rPr>
        <w:t xml:space="preserve">Podmiot przetwarzający zobowiązuje się do usunięcia uchybień stwierdzonych podczas kontroli </w:t>
      </w:r>
      <w:r>
        <w:rPr>
          <w:rStyle w:val="FontStyle13"/>
          <w:rFonts w:ascii="Times New Roman" w:hAnsi="Times New Roman"/>
        </w:rPr>
        <w:t xml:space="preserve">lub audytu </w:t>
      </w:r>
      <w:r w:rsidRPr="00596BC5">
        <w:rPr>
          <w:rStyle w:val="FontStyle13"/>
          <w:rFonts w:ascii="Times New Roman" w:hAnsi="Times New Roman"/>
        </w:rPr>
        <w:t>w terminie wskazanym przez Administratora danych nie dłuższym niż 7 dni.</w:t>
      </w:r>
    </w:p>
    <w:p w14:paraId="78707A7E" w14:textId="77777777" w:rsidR="000A4518" w:rsidRDefault="000A4518" w:rsidP="000A4518">
      <w:pPr>
        <w:pStyle w:val="Style3"/>
        <w:widowControl/>
        <w:numPr>
          <w:ilvl w:val="0"/>
          <w:numId w:val="3"/>
        </w:numPr>
        <w:spacing w:before="278" w:line="274" w:lineRule="exact"/>
        <w:ind w:left="331" w:hanging="331"/>
        <w:rPr>
          <w:rStyle w:val="FontStyle13"/>
          <w:rFonts w:ascii="Times New Roman" w:hAnsi="Times New Roman"/>
        </w:rPr>
      </w:pPr>
      <w:r w:rsidRPr="0067133D">
        <w:rPr>
          <w:rStyle w:val="FontStyle13"/>
          <w:rFonts w:ascii="Times New Roman" w:hAnsi="Times New Roman"/>
        </w:rPr>
        <w:t xml:space="preserve">Podmiot przetwarzający udostępnia Administratorowi wszelkie informacje niezbędne </w:t>
      </w:r>
      <w:r>
        <w:rPr>
          <w:rStyle w:val="FontStyle13"/>
          <w:rFonts w:ascii="Times New Roman" w:hAnsi="Times New Roman"/>
        </w:rPr>
        <w:br/>
      </w:r>
      <w:r w:rsidRPr="0067133D">
        <w:rPr>
          <w:rStyle w:val="FontStyle13"/>
          <w:rFonts w:ascii="Times New Roman" w:hAnsi="Times New Roman"/>
        </w:rPr>
        <w:t xml:space="preserve">do wykazania spełnienia obowiązków określonych w art. 28 </w:t>
      </w:r>
      <w:r>
        <w:rPr>
          <w:rStyle w:val="FontStyle13"/>
          <w:rFonts w:ascii="Times New Roman" w:hAnsi="Times New Roman"/>
        </w:rPr>
        <w:t>RODO.</w:t>
      </w:r>
    </w:p>
    <w:p w14:paraId="0E182F42" w14:textId="77777777" w:rsidR="000A4518" w:rsidRDefault="000A4518" w:rsidP="000A4518">
      <w:pPr>
        <w:pStyle w:val="Style5"/>
        <w:widowControl/>
        <w:spacing w:line="240" w:lineRule="auto"/>
        <w:jc w:val="center"/>
        <w:rPr>
          <w:rStyle w:val="FontStyle12"/>
          <w:rFonts w:ascii="Times New Roman" w:hAnsi="Times New Roman"/>
        </w:rPr>
      </w:pPr>
    </w:p>
    <w:p w14:paraId="50D9B7A4" w14:textId="77777777" w:rsidR="000A4518" w:rsidRDefault="000A4518" w:rsidP="000A4518">
      <w:pPr>
        <w:pStyle w:val="Style5"/>
        <w:widowControl/>
        <w:spacing w:line="240" w:lineRule="auto"/>
        <w:jc w:val="center"/>
        <w:rPr>
          <w:rStyle w:val="FontStyle12"/>
          <w:rFonts w:ascii="Times New Roman" w:hAnsi="Times New Roman"/>
        </w:rPr>
      </w:pPr>
      <w:r>
        <w:rPr>
          <w:rStyle w:val="FontStyle12"/>
          <w:rFonts w:ascii="Times New Roman" w:hAnsi="Times New Roman"/>
        </w:rPr>
        <w:t>§ 5.</w:t>
      </w:r>
    </w:p>
    <w:p w14:paraId="4B66DF0D" w14:textId="77777777" w:rsidR="000A4518" w:rsidRPr="0067133D" w:rsidRDefault="000A4518" w:rsidP="000A4518">
      <w:pPr>
        <w:pStyle w:val="Style5"/>
        <w:widowControl/>
        <w:spacing w:line="240" w:lineRule="auto"/>
        <w:jc w:val="center"/>
        <w:rPr>
          <w:rStyle w:val="FontStyle12"/>
          <w:rFonts w:ascii="Times New Roman" w:hAnsi="Times New Roman"/>
        </w:rPr>
      </w:pPr>
      <w:r w:rsidRPr="0067133D">
        <w:rPr>
          <w:rStyle w:val="FontStyle12"/>
          <w:rFonts w:ascii="Times New Roman" w:hAnsi="Times New Roman"/>
        </w:rPr>
        <w:t>Dalsze powierzenie danych do przetwarzania</w:t>
      </w:r>
    </w:p>
    <w:p w14:paraId="4487D2B5" w14:textId="77777777" w:rsidR="000A4518" w:rsidRDefault="000A4518" w:rsidP="000A4518">
      <w:pPr>
        <w:pStyle w:val="Style3"/>
        <w:widowControl/>
        <w:numPr>
          <w:ilvl w:val="0"/>
          <w:numId w:val="4"/>
        </w:numPr>
        <w:spacing w:before="283" w:line="274" w:lineRule="exact"/>
        <w:ind w:left="355"/>
        <w:rPr>
          <w:rStyle w:val="FontStyle13"/>
          <w:rFonts w:ascii="Times New Roman" w:hAnsi="Times New Roman"/>
        </w:rPr>
      </w:pPr>
      <w:r w:rsidRPr="0067133D">
        <w:rPr>
          <w:rStyle w:val="FontStyle13"/>
          <w:rFonts w:ascii="Times New Roman" w:hAnsi="Times New Roman"/>
        </w:rPr>
        <w:t>Podmiot przetwarzający może powierzyć dane osobowe objęte niniejszą umową do dalszego przetwarzania podwykonawcom jedynie w celu wykonania umowy.</w:t>
      </w:r>
    </w:p>
    <w:p w14:paraId="29AB538E" w14:textId="77777777" w:rsidR="000A4518" w:rsidRDefault="000A4518" w:rsidP="000A4518">
      <w:pPr>
        <w:pStyle w:val="Style3"/>
        <w:widowControl/>
        <w:numPr>
          <w:ilvl w:val="0"/>
          <w:numId w:val="4"/>
        </w:numPr>
        <w:spacing w:before="283" w:line="274" w:lineRule="exact"/>
        <w:ind w:left="355"/>
        <w:rPr>
          <w:rStyle w:val="FontStyle13"/>
          <w:rFonts w:ascii="Times New Roman" w:hAnsi="Times New Roman"/>
        </w:rPr>
      </w:pPr>
      <w:r w:rsidRPr="0067133D">
        <w:rPr>
          <w:rStyle w:val="FontStyle13"/>
          <w:rFonts w:ascii="Times New Roman" w:hAnsi="Times New Roman"/>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w:t>
      </w:r>
      <w:r>
        <w:rPr>
          <w:rStyle w:val="FontStyle13"/>
          <w:rFonts w:ascii="Times New Roman" w:hAnsi="Times New Roman"/>
        </w:rPr>
        <w:br/>
      </w:r>
      <w:r w:rsidRPr="0067133D">
        <w:rPr>
          <w:rStyle w:val="FontStyle13"/>
          <w:rFonts w:ascii="Times New Roman" w:hAnsi="Times New Roman"/>
        </w:rPr>
        <w:t>to nie zabrania udzielania takiej informacji z uwagi na ważny interes publiczny.</w:t>
      </w:r>
    </w:p>
    <w:p w14:paraId="2CB13458" w14:textId="77777777" w:rsidR="000A4518" w:rsidRDefault="000A4518" w:rsidP="000A4518">
      <w:pPr>
        <w:pStyle w:val="Style3"/>
        <w:widowControl/>
        <w:numPr>
          <w:ilvl w:val="0"/>
          <w:numId w:val="4"/>
        </w:numPr>
        <w:spacing w:before="283" w:line="274" w:lineRule="exact"/>
        <w:ind w:left="355"/>
        <w:rPr>
          <w:rStyle w:val="FontStyle13"/>
          <w:rFonts w:ascii="Times New Roman" w:hAnsi="Times New Roman"/>
        </w:rPr>
      </w:pPr>
      <w:r w:rsidRPr="0067133D">
        <w:rPr>
          <w:rStyle w:val="FontStyle13"/>
          <w:rFonts w:ascii="Times New Roman" w:hAnsi="Times New Roman"/>
        </w:rPr>
        <w:t xml:space="preserve">Podwykonawca, o którym mowa w § 5 ust. 2 Umowy winien spełniać te same gwarancje </w:t>
      </w:r>
      <w:r>
        <w:rPr>
          <w:rStyle w:val="FontStyle13"/>
          <w:rFonts w:ascii="Times New Roman" w:hAnsi="Times New Roman"/>
        </w:rPr>
        <w:br/>
      </w:r>
      <w:r w:rsidRPr="0067133D">
        <w:rPr>
          <w:rStyle w:val="FontStyle13"/>
          <w:rFonts w:ascii="Times New Roman" w:hAnsi="Times New Roman"/>
        </w:rPr>
        <w:t>i obowiązki jakie zostały nałożone na Podmiot przetwarzający w niniejszej Umowie.</w:t>
      </w:r>
    </w:p>
    <w:p w14:paraId="2531F1EE" w14:textId="77777777" w:rsidR="000A4518" w:rsidRPr="0067133D" w:rsidRDefault="000A4518" w:rsidP="000A4518">
      <w:pPr>
        <w:pStyle w:val="Style3"/>
        <w:widowControl/>
        <w:numPr>
          <w:ilvl w:val="0"/>
          <w:numId w:val="4"/>
        </w:numPr>
        <w:spacing w:before="283" w:line="274" w:lineRule="exact"/>
        <w:ind w:left="355"/>
        <w:rPr>
          <w:rStyle w:val="FontStyle13"/>
          <w:rFonts w:ascii="Times New Roman" w:hAnsi="Times New Roman"/>
        </w:rPr>
      </w:pPr>
      <w:r w:rsidRPr="0067133D">
        <w:rPr>
          <w:rStyle w:val="FontStyle13"/>
          <w:rFonts w:ascii="Times New Roman" w:hAnsi="Times New Roman"/>
        </w:rPr>
        <w:t xml:space="preserve">Podmiot przetwarzający ponosi pełną odpowiedzialność wobec Administratora </w:t>
      </w:r>
      <w:r>
        <w:rPr>
          <w:rStyle w:val="FontStyle13"/>
          <w:rFonts w:ascii="Times New Roman" w:hAnsi="Times New Roman"/>
        </w:rPr>
        <w:br/>
      </w:r>
      <w:r w:rsidRPr="0067133D">
        <w:rPr>
          <w:rStyle w:val="FontStyle13"/>
          <w:rFonts w:ascii="Times New Roman" w:hAnsi="Times New Roman"/>
        </w:rPr>
        <w:t>za nie wywiązanie się ze spoczywających na podwykonawcy obowiązków ochrony danych.</w:t>
      </w:r>
    </w:p>
    <w:p w14:paraId="081B08C3" w14:textId="77777777" w:rsidR="000A4518" w:rsidRDefault="000A4518" w:rsidP="000A4518">
      <w:pPr>
        <w:pStyle w:val="Style5"/>
        <w:widowControl/>
        <w:spacing w:before="101" w:line="240" w:lineRule="auto"/>
        <w:rPr>
          <w:rStyle w:val="FontStyle12"/>
          <w:rFonts w:ascii="Times New Roman" w:hAnsi="Times New Roman"/>
          <w:spacing w:val="60"/>
        </w:rPr>
      </w:pPr>
    </w:p>
    <w:p w14:paraId="102BD764" w14:textId="77777777" w:rsidR="000A4518" w:rsidRPr="0067133D" w:rsidRDefault="000A4518" w:rsidP="000A4518">
      <w:pPr>
        <w:pStyle w:val="Style5"/>
        <w:widowControl/>
        <w:spacing w:before="101" w:line="240" w:lineRule="auto"/>
        <w:jc w:val="center"/>
        <w:rPr>
          <w:rFonts w:ascii="Times New Roman" w:hAnsi="Times New Roman"/>
          <w:b/>
          <w:bCs/>
          <w:spacing w:val="60"/>
        </w:rPr>
      </w:pPr>
      <w:r w:rsidRPr="0067133D">
        <w:rPr>
          <w:rStyle w:val="FontStyle12"/>
          <w:rFonts w:ascii="Times New Roman" w:hAnsi="Times New Roman"/>
          <w:spacing w:val="60"/>
        </w:rPr>
        <w:t>§6</w:t>
      </w:r>
      <w:r>
        <w:rPr>
          <w:rStyle w:val="FontStyle12"/>
          <w:rFonts w:ascii="Times New Roman" w:hAnsi="Times New Roman"/>
          <w:spacing w:val="60"/>
        </w:rPr>
        <w:t>.</w:t>
      </w:r>
    </w:p>
    <w:p w14:paraId="7CF2D3CB" w14:textId="77777777" w:rsidR="000A4518" w:rsidRPr="0067133D" w:rsidRDefault="000A4518" w:rsidP="000A4518">
      <w:pPr>
        <w:pStyle w:val="Style5"/>
        <w:widowControl/>
        <w:spacing w:before="62" w:line="240" w:lineRule="auto"/>
        <w:jc w:val="center"/>
        <w:rPr>
          <w:rStyle w:val="FontStyle12"/>
          <w:rFonts w:ascii="Times New Roman" w:hAnsi="Times New Roman"/>
        </w:rPr>
      </w:pPr>
      <w:r w:rsidRPr="0067133D">
        <w:rPr>
          <w:rStyle w:val="FontStyle12"/>
          <w:rFonts w:ascii="Times New Roman" w:hAnsi="Times New Roman"/>
        </w:rPr>
        <w:t>Odpowiedzialność Podmiotu przetwarzającego</w:t>
      </w:r>
    </w:p>
    <w:p w14:paraId="0AB402FE" w14:textId="77777777" w:rsidR="000A4518" w:rsidRDefault="000A4518" w:rsidP="000A4518">
      <w:pPr>
        <w:pStyle w:val="Style3"/>
        <w:widowControl/>
        <w:numPr>
          <w:ilvl w:val="0"/>
          <w:numId w:val="5"/>
        </w:numPr>
        <w:spacing w:before="283" w:line="274" w:lineRule="exact"/>
        <w:ind w:left="331" w:hanging="331"/>
        <w:rPr>
          <w:rStyle w:val="FontStyle13"/>
          <w:rFonts w:ascii="Times New Roman" w:hAnsi="Times New Roman"/>
        </w:rPr>
      </w:pPr>
      <w:r w:rsidRPr="0067133D">
        <w:rPr>
          <w:rStyle w:val="FontStyle13"/>
          <w:rFonts w:ascii="Times New Roman" w:hAnsi="Times New Roman"/>
        </w:rPr>
        <w:t xml:space="preserve">Podmiot przetwarzający jest odpowiedzialny za udostępnienie lub wykorzystanie danych osobowych niezgodnie z treścią umowy, a w szczególności za udostępnienie powierzonych </w:t>
      </w:r>
      <w:r>
        <w:rPr>
          <w:rStyle w:val="FontStyle13"/>
          <w:rFonts w:ascii="Times New Roman" w:hAnsi="Times New Roman"/>
        </w:rPr>
        <w:br/>
      </w:r>
      <w:r w:rsidRPr="0067133D">
        <w:rPr>
          <w:rStyle w:val="FontStyle13"/>
          <w:rFonts w:ascii="Times New Roman" w:hAnsi="Times New Roman"/>
        </w:rPr>
        <w:t>do przetwarzania danych osobowych osobom nieupoważnionym.</w:t>
      </w:r>
    </w:p>
    <w:p w14:paraId="36E381A5" w14:textId="77777777" w:rsidR="000A4518" w:rsidRPr="007B1BF2" w:rsidRDefault="000A4518" w:rsidP="000A4518">
      <w:pPr>
        <w:pStyle w:val="Style3"/>
        <w:widowControl/>
        <w:numPr>
          <w:ilvl w:val="0"/>
          <w:numId w:val="5"/>
        </w:numPr>
        <w:spacing w:before="283" w:line="274" w:lineRule="exact"/>
        <w:ind w:left="331" w:hanging="331"/>
        <w:rPr>
          <w:rFonts w:ascii="Times New Roman" w:hAnsi="Times New Roman"/>
        </w:rPr>
      </w:pPr>
      <w:r w:rsidRPr="0067133D">
        <w:rPr>
          <w:rStyle w:val="FontStyle13"/>
          <w:rFonts w:ascii="Times New Roman" w:hAnsi="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Pr>
          <w:rStyle w:val="FontStyle13"/>
          <w:rFonts w:ascii="Times New Roman" w:hAnsi="Times New Roman"/>
        </w:rPr>
        <w:br/>
      </w:r>
      <w:r w:rsidRPr="0067133D">
        <w:rPr>
          <w:rStyle w:val="FontStyle13"/>
          <w:rFonts w:ascii="Times New Roman" w:hAnsi="Times New Roman"/>
        </w:rPr>
        <w:t xml:space="preserve">w umowie, o jakiejkolwiek decyzji administracyjnej lub orzeczeniu dotyczącym przetwarzania tych danych, skierowanych do Podmiotu przetwarzającego, a także o wszelkich planowanych, o ile są wiadome, lub realizowanych kontrolach i inspekcjach dotyczących przetwarzania </w:t>
      </w:r>
      <w:r>
        <w:rPr>
          <w:rStyle w:val="FontStyle13"/>
          <w:rFonts w:ascii="Times New Roman" w:hAnsi="Times New Roman"/>
        </w:rPr>
        <w:br/>
      </w:r>
      <w:r w:rsidRPr="0067133D">
        <w:rPr>
          <w:rStyle w:val="FontStyle13"/>
          <w:rFonts w:ascii="Times New Roman" w:hAnsi="Times New Roman"/>
        </w:rPr>
        <w:t>w Podmiocie przetwarzającym tych danych osobowych, w szczególności prowadzonych przez inspektorów upoważnionych przez Prezesa Urzędu Ochrony Danych Osobowych. Niniejszy ustęp dotyczy wyłącznie danych osobowych powierzonych przez Administratora danych.</w:t>
      </w:r>
    </w:p>
    <w:p w14:paraId="50F179B2" w14:textId="77777777" w:rsidR="000A4518" w:rsidRPr="0067133D" w:rsidRDefault="000A4518" w:rsidP="000A4518">
      <w:pPr>
        <w:pStyle w:val="Style5"/>
        <w:widowControl/>
        <w:spacing w:line="240" w:lineRule="exact"/>
        <w:rPr>
          <w:rFonts w:ascii="Times New Roman" w:hAnsi="Times New Roman"/>
        </w:rPr>
      </w:pPr>
    </w:p>
    <w:p w14:paraId="5AD68AF0" w14:textId="77777777" w:rsidR="000A4518" w:rsidRPr="0067133D" w:rsidRDefault="000A4518" w:rsidP="000A4518">
      <w:pPr>
        <w:pStyle w:val="Style5"/>
        <w:widowControl/>
        <w:spacing w:before="82" w:line="240" w:lineRule="auto"/>
        <w:jc w:val="center"/>
        <w:rPr>
          <w:rFonts w:ascii="Times New Roman" w:hAnsi="Times New Roman"/>
          <w:b/>
          <w:bCs/>
          <w:spacing w:val="60"/>
        </w:rPr>
      </w:pPr>
      <w:r w:rsidRPr="0067133D">
        <w:rPr>
          <w:rStyle w:val="FontStyle12"/>
          <w:rFonts w:ascii="Times New Roman" w:hAnsi="Times New Roman"/>
          <w:spacing w:val="60"/>
        </w:rPr>
        <w:t>§</w:t>
      </w:r>
      <w:r>
        <w:rPr>
          <w:rStyle w:val="FontStyle12"/>
          <w:rFonts w:ascii="Times New Roman" w:hAnsi="Times New Roman"/>
          <w:spacing w:val="60"/>
        </w:rPr>
        <w:t>7.</w:t>
      </w:r>
    </w:p>
    <w:p w14:paraId="739CFAE4" w14:textId="77777777" w:rsidR="000A4518" w:rsidRPr="0067133D" w:rsidRDefault="000A4518" w:rsidP="000A4518">
      <w:pPr>
        <w:pStyle w:val="Style5"/>
        <w:widowControl/>
        <w:spacing w:before="58" w:line="240" w:lineRule="auto"/>
        <w:jc w:val="center"/>
        <w:rPr>
          <w:rStyle w:val="FontStyle12"/>
          <w:rFonts w:ascii="Times New Roman" w:hAnsi="Times New Roman"/>
        </w:rPr>
      </w:pPr>
      <w:r w:rsidRPr="0067133D">
        <w:rPr>
          <w:rStyle w:val="FontStyle12"/>
          <w:rFonts w:ascii="Times New Roman" w:hAnsi="Times New Roman"/>
        </w:rPr>
        <w:t>Rozwiązanie umowy</w:t>
      </w:r>
    </w:p>
    <w:p w14:paraId="6851F7A2" w14:textId="77777777" w:rsidR="000A4518" w:rsidRPr="0067133D" w:rsidRDefault="000A4518" w:rsidP="000A4518">
      <w:pPr>
        <w:pStyle w:val="Style7"/>
        <w:widowControl/>
        <w:spacing w:line="240" w:lineRule="exact"/>
        <w:rPr>
          <w:rFonts w:ascii="Times New Roman" w:hAnsi="Times New Roman"/>
        </w:rPr>
      </w:pPr>
    </w:p>
    <w:p w14:paraId="2B95F6F7" w14:textId="77777777" w:rsidR="000A4518" w:rsidRDefault="000A4518" w:rsidP="000A4518">
      <w:pPr>
        <w:pStyle w:val="Style7"/>
        <w:widowControl/>
        <w:spacing w:before="19" w:line="288" w:lineRule="exact"/>
        <w:rPr>
          <w:rStyle w:val="FontStyle13"/>
          <w:rFonts w:ascii="Times New Roman" w:hAnsi="Times New Roman"/>
        </w:rPr>
      </w:pPr>
      <w:r w:rsidRPr="0067133D">
        <w:rPr>
          <w:rStyle w:val="FontStyle13"/>
          <w:rFonts w:ascii="Times New Roman" w:hAnsi="Times New Roman"/>
        </w:rPr>
        <w:lastRenderedPageBreak/>
        <w:t>Administrator danych może rozwiązać niniejszą umowę ze skutkiem natychmiasto</w:t>
      </w:r>
      <w:r>
        <w:rPr>
          <w:rStyle w:val="FontStyle13"/>
          <w:rFonts w:ascii="Times New Roman" w:hAnsi="Times New Roman"/>
        </w:rPr>
        <w:t xml:space="preserve">wym, gdy Podmiot przetwarzający </w:t>
      </w:r>
      <w:r w:rsidRPr="007B1BF2">
        <w:rPr>
          <w:rStyle w:val="FontStyle13"/>
          <w:rFonts w:ascii="Times New Roman" w:hAnsi="Times New Roman"/>
        </w:rPr>
        <w:t xml:space="preserve">przetwarza powierzone mu dane osobowe  w sposób rażąco sprzeczny </w:t>
      </w:r>
      <w:r>
        <w:rPr>
          <w:rStyle w:val="FontStyle13"/>
          <w:rFonts w:ascii="Times New Roman" w:hAnsi="Times New Roman"/>
        </w:rPr>
        <w:br/>
      </w:r>
      <w:r w:rsidRPr="007B1BF2">
        <w:rPr>
          <w:rStyle w:val="FontStyle13"/>
          <w:rFonts w:ascii="Times New Roman" w:hAnsi="Times New Roman"/>
        </w:rPr>
        <w:t xml:space="preserve">z treścią przepisów </w:t>
      </w:r>
      <w:r>
        <w:rPr>
          <w:rStyle w:val="FontStyle13"/>
          <w:rFonts w:ascii="Times New Roman" w:hAnsi="Times New Roman"/>
        </w:rPr>
        <w:t>RODO, ustawy o ochronie danych osobowych</w:t>
      </w:r>
      <w:r w:rsidRPr="007B1BF2">
        <w:rPr>
          <w:rStyle w:val="FontStyle13"/>
          <w:rFonts w:ascii="Times New Roman" w:hAnsi="Times New Roman"/>
        </w:rPr>
        <w:t xml:space="preserve"> lub niniejszej umowy</w:t>
      </w:r>
      <w:r>
        <w:rPr>
          <w:rStyle w:val="FontStyle13"/>
          <w:rFonts w:ascii="Times New Roman" w:hAnsi="Times New Roman"/>
        </w:rPr>
        <w:br/>
      </w:r>
      <w:r w:rsidRPr="007B1BF2">
        <w:rPr>
          <w:rStyle w:val="FontStyle13"/>
          <w:rFonts w:ascii="Times New Roman" w:hAnsi="Times New Roman"/>
        </w:rPr>
        <w:t>i nie zaprzestał takiego przetwarzania pomimo pisemnego upomnienia przez Administratora</w:t>
      </w:r>
    </w:p>
    <w:p w14:paraId="333037E6" w14:textId="77777777" w:rsidR="000A4518" w:rsidRPr="008556CC" w:rsidRDefault="000A4518" w:rsidP="000A4518">
      <w:pPr>
        <w:pStyle w:val="Style7"/>
        <w:widowControl/>
        <w:spacing w:before="19" w:line="288" w:lineRule="exact"/>
        <w:rPr>
          <w:rStyle w:val="FontStyle12"/>
          <w:rFonts w:ascii="Times New Roman" w:hAnsi="Times New Roman"/>
          <w:b w:val="0"/>
          <w:bCs w:val="0"/>
        </w:rPr>
      </w:pPr>
    </w:p>
    <w:p w14:paraId="5BDD480C" w14:textId="77777777" w:rsidR="000A4518" w:rsidRPr="005C313C" w:rsidRDefault="000A4518" w:rsidP="000A4518">
      <w:pPr>
        <w:pStyle w:val="Style5"/>
        <w:widowControl/>
        <w:spacing w:before="120" w:line="240" w:lineRule="auto"/>
        <w:jc w:val="center"/>
        <w:rPr>
          <w:rFonts w:ascii="Times New Roman" w:hAnsi="Times New Roman"/>
          <w:b/>
          <w:bCs/>
          <w:spacing w:val="60"/>
        </w:rPr>
      </w:pPr>
      <w:r w:rsidRPr="0067133D">
        <w:rPr>
          <w:rStyle w:val="FontStyle12"/>
          <w:rFonts w:ascii="Times New Roman" w:hAnsi="Times New Roman"/>
          <w:spacing w:val="60"/>
        </w:rPr>
        <w:t>§</w:t>
      </w:r>
      <w:r>
        <w:rPr>
          <w:rStyle w:val="FontStyle12"/>
          <w:rFonts w:ascii="Times New Roman" w:hAnsi="Times New Roman"/>
          <w:spacing w:val="60"/>
        </w:rPr>
        <w:t>8.</w:t>
      </w:r>
    </w:p>
    <w:p w14:paraId="5321D7DD" w14:textId="77777777" w:rsidR="000A4518" w:rsidRPr="0067133D" w:rsidRDefault="000A4518" w:rsidP="000A4518">
      <w:pPr>
        <w:pStyle w:val="Style5"/>
        <w:widowControl/>
        <w:spacing w:before="24" w:line="240" w:lineRule="auto"/>
        <w:jc w:val="center"/>
        <w:rPr>
          <w:rStyle w:val="FontStyle12"/>
          <w:rFonts w:ascii="Times New Roman" w:hAnsi="Times New Roman"/>
        </w:rPr>
      </w:pPr>
      <w:r w:rsidRPr="0067133D">
        <w:rPr>
          <w:rStyle w:val="FontStyle12"/>
          <w:rFonts w:ascii="Times New Roman" w:hAnsi="Times New Roman"/>
        </w:rPr>
        <w:t>Zasady zachowania poufności</w:t>
      </w:r>
    </w:p>
    <w:p w14:paraId="54631B84" w14:textId="77777777" w:rsidR="000A4518" w:rsidRDefault="000A4518" w:rsidP="000A4518">
      <w:pPr>
        <w:pStyle w:val="Style3"/>
        <w:widowControl/>
        <w:numPr>
          <w:ilvl w:val="0"/>
          <w:numId w:val="6"/>
        </w:numPr>
        <w:spacing w:before="278" w:line="274" w:lineRule="exact"/>
        <w:ind w:left="346" w:hanging="346"/>
        <w:rPr>
          <w:rStyle w:val="FontStyle13"/>
          <w:rFonts w:ascii="Times New Roman" w:hAnsi="Times New Roman"/>
        </w:rPr>
      </w:pPr>
      <w:r w:rsidRPr="0067133D">
        <w:rPr>
          <w:rStyle w:val="FontStyle13"/>
          <w:rFonts w:ascii="Times New Roman" w:hAnsi="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792375CF" w14:textId="77777777" w:rsidR="000A4518" w:rsidRPr="005C313C" w:rsidRDefault="000A4518" w:rsidP="000A4518">
      <w:pPr>
        <w:pStyle w:val="Style3"/>
        <w:widowControl/>
        <w:numPr>
          <w:ilvl w:val="0"/>
          <w:numId w:val="6"/>
        </w:numPr>
        <w:spacing w:before="278" w:line="274" w:lineRule="exact"/>
        <w:ind w:left="346" w:hanging="346"/>
        <w:rPr>
          <w:rStyle w:val="FontStyle13"/>
          <w:rFonts w:ascii="Times New Roman" w:hAnsi="Times New Roman"/>
        </w:rPr>
      </w:pPr>
      <w:r w:rsidRPr="005C313C">
        <w:rPr>
          <w:rStyle w:val="FontStyle13"/>
          <w:rFonts w:ascii="Times New Roman" w:hAnsi="Times New Roman"/>
        </w:rPr>
        <w:t xml:space="preserve">Podmiot przetwarzający oświadcza, że w związku ze zobowiązaniem do zachowania </w:t>
      </w:r>
      <w:r>
        <w:rPr>
          <w:rStyle w:val="FontStyle13"/>
          <w:rFonts w:ascii="Times New Roman" w:hAnsi="Times New Roman"/>
        </w:rPr>
        <w:br/>
      </w:r>
      <w:r w:rsidRPr="005C313C">
        <w:rPr>
          <w:rStyle w:val="FontStyle13"/>
          <w:rFonts w:ascii="Times New Roman" w:hAnsi="Times New Roman"/>
        </w:rPr>
        <w:t xml:space="preserve">w tajemnicy danych poufnych nie będą one wykorzystywane, ujawniane, ani udostępniane bez pisemnej zgody Administratora danych w innym celu niż wykonanie Umowy, chyba </w:t>
      </w:r>
      <w:r>
        <w:rPr>
          <w:rStyle w:val="FontStyle13"/>
          <w:rFonts w:ascii="Times New Roman" w:hAnsi="Times New Roman"/>
        </w:rPr>
        <w:br/>
      </w:r>
      <w:r w:rsidRPr="005C313C">
        <w:rPr>
          <w:rStyle w:val="FontStyle13"/>
          <w:rFonts w:ascii="Times New Roman" w:hAnsi="Times New Roman"/>
        </w:rPr>
        <w:t>że konieczność ujawnienia posiadanych informacji wynika z obowiązujących przepisów prawa lub Umowy.</w:t>
      </w:r>
    </w:p>
    <w:p w14:paraId="606B84C0" w14:textId="77777777" w:rsidR="000A4518" w:rsidRPr="0067133D" w:rsidRDefault="000A4518" w:rsidP="000A4518">
      <w:pPr>
        <w:pStyle w:val="Style5"/>
        <w:widowControl/>
        <w:spacing w:line="240" w:lineRule="exact"/>
        <w:jc w:val="center"/>
        <w:rPr>
          <w:rFonts w:ascii="Times New Roman" w:hAnsi="Times New Roman"/>
        </w:rPr>
      </w:pPr>
    </w:p>
    <w:p w14:paraId="17D0B203" w14:textId="77777777" w:rsidR="000A4518" w:rsidRPr="0067133D" w:rsidRDefault="000A4518" w:rsidP="000A4518">
      <w:pPr>
        <w:pStyle w:val="Style5"/>
        <w:widowControl/>
        <w:spacing w:before="106" w:line="240" w:lineRule="auto"/>
        <w:jc w:val="center"/>
        <w:rPr>
          <w:rStyle w:val="FontStyle12"/>
          <w:rFonts w:ascii="Times New Roman" w:hAnsi="Times New Roman"/>
        </w:rPr>
      </w:pPr>
      <w:r w:rsidRPr="0067133D">
        <w:rPr>
          <w:rStyle w:val="FontStyle12"/>
          <w:rFonts w:ascii="Times New Roman" w:hAnsi="Times New Roman"/>
        </w:rPr>
        <w:t xml:space="preserve">§ </w:t>
      </w:r>
      <w:r>
        <w:rPr>
          <w:rStyle w:val="FontStyle12"/>
          <w:rFonts w:ascii="Times New Roman" w:hAnsi="Times New Roman"/>
        </w:rPr>
        <w:t>9.</w:t>
      </w:r>
    </w:p>
    <w:p w14:paraId="3C49E506" w14:textId="77777777" w:rsidR="000A4518" w:rsidRPr="0067133D" w:rsidRDefault="000A4518" w:rsidP="000A4518">
      <w:pPr>
        <w:pStyle w:val="Style5"/>
        <w:widowControl/>
        <w:spacing w:before="43" w:line="240" w:lineRule="auto"/>
        <w:jc w:val="center"/>
        <w:rPr>
          <w:rStyle w:val="FontStyle12"/>
          <w:rFonts w:ascii="Times New Roman" w:hAnsi="Times New Roman"/>
        </w:rPr>
      </w:pPr>
      <w:r w:rsidRPr="0067133D">
        <w:rPr>
          <w:rStyle w:val="FontStyle12"/>
          <w:rFonts w:ascii="Times New Roman" w:hAnsi="Times New Roman"/>
        </w:rPr>
        <w:t>Postanowienia końcowe</w:t>
      </w:r>
    </w:p>
    <w:p w14:paraId="79E3D90A" w14:textId="77777777" w:rsidR="000A4518" w:rsidRPr="005C313C" w:rsidRDefault="000A4518" w:rsidP="000A4518">
      <w:pPr>
        <w:pStyle w:val="Style3"/>
        <w:widowControl/>
        <w:numPr>
          <w:ilvl w:val="0"/>
          <w:numId w:val="7"/>
        </w:numPr>
        <w:spacing w:before="283" w:line="274" w:lineRule="exact"/>
        <w:ind w:left="426" w:hanging="426"/>
        <w:rPr>
          <w:rStyle w:val="FontStyle13"/>
          <w:rFonts w:ascii="Times New Roman" w:hAnsi="Times New Roman"/>
          <w:spacing w:val="20"/>
        </w:rPr>
      </w:pPr>
      <w:r w:rsidRPr="0067133D">
        <w:rPr>
          <w:rStyle w:val="FontStyle13"/>
          <w:rFonts w:ascii="Times New Roman" w:hAnsi="Times New Roman"/>
        </w:rPr>
        <w:t>Umowa została sporządzona w dwóch jednobrzmiących egzemplarzach dla każdej ze stron.</w:t>
      </w:r>
    </w:p>
    <w:p w14:paraId="350A47E0" w14:textId="77777777" w:rsidR="000A4518" w:rsidRPr="005C313C" w:rsidRDefault="000A4518" w:rsidP="000A4518">
      <w:pPr>
        <w:pStyle w:val="Style3"/>
        <w:widowControl/>
        <w:numPr>
          <w:ilvl w:val="0"/>
          <w:numId w:val="7"/>
        </w:numPr>
        <w:spacing w:before="283" w:line="274" w:lineRule="exact"/>
        <w:ind w:left="426" w:hanging="426"/>
        <w:rPr>
          <w:rStyle w:val="FontStyle13"/>
          <w:rFonts w:ascii="Times New Roman" w:hAnsi="Times New Roman"/>
          <w:spacing w:val="20"/>
        </w:rPr>
      </w:pPr>
      <w:r w:rsidRPr="005C313C">
        <w:rPr>
          <w:rStyle w:val="FontStyle13"/>
          <w:rFonts w:ascii="Times New Roman" w:hAnsi="Times New Roman"/>
        </w:rPr>
        <w:t>W sprawach nieuregulowanych niniejszą umową zastosowanie znajdują właściwe przepisy</w:t>
      </w:r>
      <w:r>
        <w:rPr>
          <w:rStyle w:val="FontStyle13"/>
          <w:rFonts w:ascii="Times New Roman" w:hAnsi="Times New Roman"/>
        </w:rPr>
        <w:t xml:space="preserve"> RODO</w:t>
      </w:r>
      <w:r w:rsidRPr="005C313C">
        <w:rPr>
          <w:rStyle w:val="FontStyle13"/>
          <w:rFonts w:ascii="Times New Roman" w:hAnsi="Times New Roman"/>
        </w:rPr>
        <w:t xml:space="preserve"> oraz innych aktów praw</w:t>
      </w:r>
      <w:r>
        <w:rPr>
          <w:rStyle w:val="FontStyle13"/>
          <w:rFonts w:ascii="Times New Roman" w:hAnsi="Times New Roman"/>
        </w:rPr>
        <w:t xml:space="preserve">a </w:t>
      </w:r>
      <w:r w:rsidRPr="005C313C">
        <w:rPr>
          <w:rStyle w:val="FontStyle13"/>
          <w:rFonts w:ascii="Times New Roman" w:hAnsi="Times New Roman"/>
        </w:rPr>
        <w:t>powszechnie obowiązując</w:t>
      </w:r>
      <w:r>
        <w:rPr>
          <w:rStyle w:val="FontStyle13"/>
          <w:rFonts w:ascii="Times New Roman" w:hAnsi="Times New Roman"/>
        </w:rPr>
        <w:t>ego.</w:t>
      </w:r>
    </w:p>
    <w:p w14:paraId="66741DEF" w14:textId="77777777" w:rsidR="000A4518" w:rsidRDefault="000A4518" w:rsidP="000A4518">
      <w:pPr>
        <w:pStyle w:val="Style3"/>
        <w:widowControl/>
        <w:numPr>
          <w:ilvl w:val="0"/>
          <w:numId w:val="7"/>
        </w:numPr>
        <w:spacing w:before="283" w:line="274" w:lineRule="exact"/>
        <w:ind w:left="426" w:hanging="426"/>
        <w:rPr>
          <w:rStyle w:val="FontStyle13"/>
          <w:rFonts w:ascii="Times New Roman" w:hAnsi="Times New Roman"/>
          <w:spacing w:val="20"/>
        </w:rPr>
      </w:pPr>
      <w:r w:rsidRPr="005C313C">
        <w:rPr>
          <w:rStyle w:val="FontStyle13"/>
          <w:rFonts w:ascii="Times New Roman" w:hAnsi="Times New Roman"/>
        </w:rPr>
        <w:t xml:space="preserve">Sądem właściwym dla rozpatrzenia sporów wynikających z niniejszej umowy będzie sąd właściwy </w:t>
      </w:r>
      <w:r>
        <w:rPr>
          <w:rStyle w:val="FontStyle13"/>
          <w:rFonts w:ascii="Times New Roman" w:hAnsi="Times New Roman"/>
        </w:rPr>
        <w:t xml:space="preserve">ze względu na siedzibę </w:t>
      </w:r>
      <w:r w:rsidRPr="005C313C">
        <w:rPr>
          <w:rStyle w:val="FontStyle13"/>
          <w:rFonts w:ascii="Times New Roman" w:hAnsi="Times New Roman"/>
        </w:rPr>
        <w:t>Administratora danych.</w:t>
      </w:r>
    </w:p>
    <w:p w14:paraId="0FAD578F" w14:textId="77777777" w:rsidR="000A4518" w:rsidRPr="00022E68" w:rsidRDefault="000A4518" w:rsidP="000A4518">
      <w:pPr>
        <w:pStyle w:val="Style3"/>
        <w:widowControl/>
        <w:spacing w:before="283" w:line="274" w:lineRule="exact"/>
        <w:ind w:firstLine="0"/>
        <w:rPr>
          <w:rStyle w:val="FontStyle13"/>
          <w:rFonts w:ascii="Times New Roman" w:hAnsi="Times New Roman"/>
          <w:spacing w:val="20"/>
        </w:rPr>
      </w:pPr>
    </w:p>
    <w:p w14:paraId="0804B47C" w14:textId="77777777" w:rsidR="000A4518" w:rsidRPr="0067133D" w:rsidRDefault="000A4518" w:rsidP="000A4518">
      <w:pPr>
        <w:pStyle w:val="Style3"/>
        <w:widowControl/>
        <w:spacing w:before="5" w:after="2539" w:line="274" w:lineRule="exact"/>
        <w:ind w:firstLine="0"/>
        <w:rPr>
          <w:rStyle w:val="FontStyle13"/>
          <w:rFonts w:ascii="Times New Roman" w:hAnsi="Times New Roman"/>
        </w:rPr>
        <w:sectPr w:rsidR="000A4518" w:rsidRPr="0067133D" w:rsidSect="000A4518">
          <w:headerReference w:type="even" r:id="rId7"/>
          <w:headerReference w:type="default" r:id="rId8"/>
          <w:footerReference w:type="default" r:id="rId9"/>
          <w:headerReference w:type="first" r:id="rId10"/>
          <w:pgSz w:w="11905" w:h="16837"/>
          <w:pgMar w:top="1161" w:right="1201" w:bottom="1440" w:left="1201" w:header="708" w:footer="708" w:gutter="0"/>
          <w:cols w:space="60"/>
          <w:noEndnote/>
        </w:sectPr>
      </w:pPr>
      <w:r>
        <w:rPr>
          <w:rStyle w:val="FontStyle13"/>
          <w:rFonts w:ascii="Times New Roman" w:hAnsi="Times New Roman"/>
        </w:rPr>
        <w:t>……………………………………..</w:t>
      </w:r>
      <w:r>
        <w:rPr>
          <w:rStyle w:val="FontStyle13"/>
          <w:rFonts w:ascii="Times New Roman" w:hAnsi="Times New Roman"/>
        </w:rPr>
        <w:tab/>
      </w:r>
      <w:r>
        <w:rPr>
          <w:rStyle w:val="FontStyle13"/>
          <w:rFonts w:ascii="Times New Roman" w:hAnsi="Times New Roman"/>
        </w:rPr>
        <w:tab/>
      </w:r>
      <w:r>
        <w:rPr>
          <w:rStyle w:val="FontStyle13"/>
          <w:rFonts w:ascii="Times New Roman" w:hAnsi="Times New Roman"/>
        </w:rPr>
        <w:tab/>
      </w:r>
      <w:r>
        <w:rPr>
          <w:rStyle w:val="FontStyle13"/>
          <w:rFonts w:ascii="Times New Roman" w:hAnsi="Times New Roman"/>
        </w:rPr>
        <w:tab/>
        <w:t>………………………………………</w:t>
      </w:r>
      <w:r>
        <w:rPr>
          <w:rStyle w:val="FontStyle13"/>
          <w:rFonts w:ascii="Times New Roman" w:hAnsi="Times New Roman"/>
        </w:rPr>
        <w:br/>
      </w:r>
    </w:p>
    <w:p w14:paraId="378CC0FB" w14:textId="77777777" w:rsidR="000A4518" w:rsidRPr="0067133D" w:rsidRDefault="000A4518" w:rsidP="000A4518">
      <w:pPr>
        <w:pStyle w:val="Style2"/>
        <w:widowControl/>
        <w:ind w:left="-426"/>
        <w:jc w:val="both"/>
        <w:rPr>
          <w:rStyle w:val="FontStyle14"/>
          <w:rFonts w:ascii="Times New Roman" w:hAnsi="Times New Roman"/>
        </w:rPr>
      </w:pPr>
      <w:r w:rsidRPr="0067133D">
        <w:rPr>
          <w:rStyle w:val="FontStyle14"/>
          <w:rFonts w:ascii="Times New Roman" w:hAnsi="Times New Roman"/>
        </w:rPr>
        <w:t>(Administrator</w:t>
      </w:r>
      <w:r>
        <w:rPr>
          <w:rStyle w:val="FontStyle14"/>
          <w:rFonts w:ascii="Times New Roman" w:hAnsi="Times New Roman"/>
        </w:rPr>
        <w:t xml:space="preserve"> d</w:t>
      </w:r>
      <w:r w:rsidRPr="0067133D">
        <w:rPr>
          <w:rStyle w:val="FontStyle14"/>
          <w:rFonts w:ascii="Times New Roman" w:hAnsi="Times New Roman"/>
        </w:rPr>
        <w:t>anych)</w:t>
      </w:r>
    </w:p>
    <w:p w14:paraId="2DD41F0C" w14:textId="77777777" w:rsidR="000A4518" w:rsidRPr="0067133D" w:rsidRDefault="000A4518" w:rsidP="000A4518">
      <w:pPr>
        <w:pStyle w:val="Style9"/>
        <w:widowControl/>
        <w:spacing w:before="14"/>
        <w:ind w:left="-426"/>
        <w:jc w:val="both"/>
        <w:rPr>
          <w:rStyle w:val="FontStyle14"/>
          <w:rFonts w:ascii="Times New Roman" w:hAnsi="Times New Roman"/>
        </w:rPr>
        <w:sectPr w:rsidR="000A4518" w:rsidRPr="0067133D" w:rsidSect="000A4518">
          <w:headerReference w:type="even" r:id="rId11"/>
          <w:headerReference w:type="default" r:id="rId12"/>
          <w:type w:val="continuous"/>
          <w:pgSz w:w="11905" w:h="16837"/>
          <w:pgMar w:top="1161" w:right="2036" w:bottom="1440" w:left="2127" w:header="708" w:footer="708" w:gutter="0"/>
          <w:cols w:num="2" w:space="142" w:equalWidth="0">
            <w:col w:w="1843" w:space="4219"/>
            <w:col w:w="2073"/>
          </w:cols>
          <w:noEndnote/>
        </w:sectPr>
      </w:pPr>
      <w:r w:rsidRPr="0067133D">
        <w:rPr>
          <w:rStyle w:val="FontStyle14"/>
          <w:rFonts w:ascii="Times New Roman" w:hAnsi="Times New Roman"/>
        </w:rPr>
        <w:br w:type="column"/>
      </w:r>
      <w:r w:rsidRPr="0067133D">
        <w:rPr>
          <w:rStyle w:val="FontStyle14"/>
          <w:rFonts w:ascii="Times New Roman" w:hAnsi="Times New Roman"/>
        </w:rPr>
        <w:t>(Podmiot przet</w:t>
      </w:r>
      <w:r>
        <w:rPr>
          <w:rStyle w:val="FontStyle14"/>
          <w:rFonts w:ascii="Times New Roman" w:hAnsi="Times New Roman"/>
        </w:rPr>
        <w:t>warzający)</w:t>
      </w:r>
    </w:p>
    <w:p w14:paraId="3DB7DC3C" w14:textId="77777777" w:rsidR="000A4518" w:rsidRPr="0067133D" w:rsidRDefault="000A4518" w:rsidP="000A4518">
      <w:pPr>
        <w:widowControl/>
        <w:rPr>
          <w:rStyle w:val="FontStyle14"/>
          <w:rFonts w:ascii="Times New Roman" w:hAnsi="Times New Roman"/>
        </w:rPr>
      </w:pPr>
    </w:p>
    <w:p w14:paraId="36BDACDD" w14:textId="77777777" w:rsidR="007C3698" w:rsidRDefault="007C3698"/>
    <w:sectPr w:rsidR="007C3698" w:rsidSect="000A4518">
      <w:type w:val="continuous"/>
      <w:pgSz w:w="11905" w:h="16837"/>
      <w:pgMar w:top="1114" w:right="1145" w:bottom="1236" w:left="1145"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F83E1" w14:textId="77777777" w:rsidR="00A6612E" w:rsidRDefault="00A6612E">
      <w:r>
        <w:separator/>
      </w:r>
    </w:p>
  </w:endnote>
  <w:endnote w:type="continuationSeparator" w:id="0">
    <w:p w14:paraId="16703ED9" w14:textId="77777777" w:rsidR="00A6612E" w:rsidRDefault="00A66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B6381" w14:textId="07851565" w:rsidR="000A4518" w:rsidRPr="00414778" w:rsidRDefault="000A4518" w:rsidP="00414778">
    <w:pPr>
      <w:widowControl/>
      <w:pBdr>
        <w:top w:val="nil"/>
        <w:left w:val="nil"/>
        <w:bottom w:val="nil"/>
        <w:right w:val="nil"/>
        <w:between w:val="nil"/>
      </w:pBdr>
      <w:tabs>
        <w:tab w:val="center" w:pos="4536"/>
        <w:tab w:val="right" w:pos="9072"/>
      </w:tabs>
      <w:autoSpaceDE/>
      <w:autoSpaceDN/>
      <w:adjustRightInd/>
      <w:jc w:val="center"/>
      <w:rPr>
        <w:rFonts w:ascii="Times New Roman" w:hAnsi="Times New Roman"/>
        <w:sz w:val="16"/>
        <w:szCs w:val="16"/>
      </w:rPr>
    </w:pPr>
    <w:r w:rsidRPr="00414778">
      <w:rPr>
        <w:rFonts w:ascii="Times New Roman" w:hAnsi="Times New Roman"/>
        <w:noProof/>
        <w:sz w:val="16"/>
        <w:szCs w:val="16"/>
      </w:rPr>
      <mc:AlternateContent>
        <mc:Choice Requires="wps">
          <w:drawing>
            <wp:anchor distT="0" distB="0" distL="114300" distR="114300" simplePos="0" relativeHeight="251659264" behindDoc="0" locked="0" layoutInCell="1" allowOverlap="1" wp14:anchorId="5188D192" wp14:editId="72CB97A2">
              <wp:simplePos x="0" y="0"/>
              <wp:positionH relativeFrom="margin">
                <wp:posOffset>114300</wp:posOffset>
              </wp:positionH>
              <wp:positionV relativeFrom="paragraph">
                <wp:posOffset>0</wp:posOffset>
              </wp:positionV>
              <wp:extent cx="12700" cy="12700"/>
              <wp:effectExtent l="0" t="0" r="6350" b="6350"/>
              <wp:wrapNone/>
              <wp:docPr id="1"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00" cy="12700"/>
                      </a:xfrm>
                      <a:prstGeom prst="straightConnector1">
                        <a:avLst/>
                      </a:prstGeom>
                      <a:solidFill>
                        <a:srgbClr val="FFFFFF"/>
                      </a:solidFill>
                      <a:ln w="12700" cap="flat" cmpd="sng">
                        <a:solidFill>
                          <a:srgbClr val="000000"/>
                        </a:solidFill>
                        <a:prstDash val="solid"/>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6AA31139" id="_x0000_t32" coordsize="21600,21600" o:spt="32" o:oned="t" path="m,l21600,21600e" filled="f">
              <v:path arrowok="t" fillok="f" o:connecttype="none"/>
              <o:lock v:ext="edit" shapetype="t"/>
            </v:shapetype>
            <v:shape id="Łącznik prosty ze strzałką 2" o:spid="_x0000_s1026" type="#_x0000_t32" style="position:absolute;margin-left:9pt;margin-top:0;width:1pt;height: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" filled="t" strokeweight="1pt">
              <v:stroke startarrowwidth="narrow" startarrowlength="short" endarrowwidth="narrow" endarrowlength="short"/>
              <o:lock v:ext="edit" shapetype="f"/>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AD180" w14:textId="77777777" w:rsidR="00A6612E" w:rsidRDefault="00A6612E">
      <w:r>
        <w:separator/>
      </w:r>
    </w:p>
  </w:footnote>
  <w:footnote w:type="continuationSeparator" w:id="0">
    <w:p w14:paraId="7B914D76" w14:textId="77777777" w:rsidR="00A6612E" w:rsidRDefault="00A66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CBDD6" w14:textId="77777777" w:rsidR="000A4518" w:rsidRDefault="000A4518">
    <w:pP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BAB80" w14:textId="77777777" w:rsidR="000A4518" w:rsidRDefault="000A4518" w:rsidP="00414778">
    <w:pPr>
      <w:pStyle w:val="Nagwek"/>
      <w:ind w:hanging="28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B2A7A" w14:textId="77777777" w:rsidR="000A4518" w:rsidRDefault="000A4518">
    <w:pP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233B2" w14:textId="77777777" w:rsidR="000A4518" w:rsidRDefault="000A4518">
    <w:pPr>
      <w:widowControl/>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B97EC" w14:textId="77777777" w:rsidR="000A4518" w:rsidRDefault="000A4518">
    <w:pPr>
      <w:pStyle w:val="Style5"/>
      <w:widowControl/>
      <w:spacing w:line="240" w:lineRule="auto"/>
      <w:ind w:left="4514" w:right="-896"/>
      <w:jc w:val="both"/>
      <w:rPr>
        <w:rStyle w:val="FontStyle12"/>
        <w:spacing w:val="60"/>
      </w:rPr>
    </w:pPr>
    <w:r>
      <w:rPr>
        <w:rStyle w:val="FontStyle12"/>
        <w:spacing w:val="6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87E7F"/>
    <w:multiLevelType w:val="hybridMultilevel"/>
    <w:tmpl w:val="F3D4D4B4"/>
    <w:lvl w:ilvl="0" w:tplc="B512EAB2">
      <w:start w:val="1"/>
      <w:numFmt w:val="decimal"/>
      <w:lvlText w:val="%1."/>
      <w:lvlJc w:val="left"/>
      <w:pPr>
        <w:ind w:left="360" w:hanging="360"/>
      </w:pPr>
      <w:rPr>
        <w:rFonts w:ascii="Times New Roman" w:eastAsia="Times New Roman" w:hAnsi="Times New Roman" w:cs="Cambria"/>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3DF1459"/>
    <w:multiLevelType w:val="singleLevel"/>
    <w:tmpl w:val="CFD817DE"/>
    <w:lvl w:ilvl="0">
      <w:start w:val="1"/>
      <w:numFmt w:val="decimal"/>
      <w:lvlText w:val="%1."/>
      <w:legacy w:legacy="1" w:legacySpace="0" w:legacyIndent="331"/>
      <w:lvlJc w:val="left"/>
      <w:rPr>
        <w:rFonts w:ascii="Times New Roman" w:eastAsia="Times New Roman" w:hAnsi="Times New Roman" w:cs="Times New Roman"/>
      </w:rPr>
    </w:lvl>
  </w:abstractNum>
  <w:abstractNum w:abstractNumId="2" w15:restartNumberingAfterBreak="0">
    <w:nsid w:val="16B96E0E"/>
    <w:multiLevelType w:val="hybridMultilevel"/>
    <w:tmpl w:val="FC202260"/>
    <w:lvl w:ilvl="0" w:tplc="874A8B9A">
      <w:start w:val="1"/>
      <w:numFmt w:val="decimal"/>
      <w:lvlText w:val="%1)"/>
      <w:lvlJc w:val="left"/>
      <w:pPr>
        <w:ind w:left="691" w:hanging="360"/>
      </w:pPr>
      <w:rPr>
        <w:rFonts w:hint="default"/>
      </w:rPr>
    </w:lvl>
    <w:lvl w:ilvl="1" w:tplc="04150019" w:tentative="1">
      <w:start w:val="1"/>
      <w:numFmt w:val="lowerLetter"/>
      <w:lvlText w:val="%2."/>
      <w:lvlJc w:val="left"/>
      <w:pPr>
        <w:ind w:left="1411" w:hanging="360"/>
      </w:pPr>
    </w:lvl>
    <w:lvl w:ilvl="2" w:tplc="0415001B" w:tentative="1">
      <w:start w:val="1"/>
      <w:numFmt w:val="lowerRoman"/>
      <w:lvlText w:val="%3."/>
      <w:lvlJc w:val="right"/>
      <w:pPr>
        <w:ind w:left="2131" w:hanging="180"/>
      </w:pPr>
    </w:lvl>
    <w:lvl w:ilvl="3" w:tplc="0415000F" w:tentative="1">
      <w:start w:val="1"/>
      <w:numFmt w:val="decimal"/>
      <w:lvlText w:val="%4."/>
      <w:lvlJc w:val="left"/>
      <w:pPr>
        <w:ind w:left="2851" w:hanging="360"/>
      </w:pPr>
    </w:lvl>
    <w:lvl w:ilvl="4" w:tplc="04150019" w:tentative="1">
      <w:start w:val="1"/>
      <w:numFmt w:val="lowerLetter"/>
      <w:lvlText w:val="%5."/>
      <w:lvlJc w:val="left"/>
      <w:pPr>
        <w:ind w:left="3571" w:hanging="360"/>
      </w:pPr>
    </w:lvl>
    <w:lvl w:ilvl="5" w:tplc="0415001B" w:tentative="1">
      <w:start w:val="1"/>
      <w:numFmt w:val="lowerRoman"/>
      <w:lvlText w:val="%6."/>
      <w:lvlJc w:val="right"/>
      <w:pPr>
        <w:ind w:left="4291" w:hanging="180"/>
      </w:pPr>
    </w:lvl>
    <w:lvl w:ilvl="6" w:tplc="0415000F" w:tentative="1">
      <w:start w:val="1"/>
      <w:numFmt w:val="decimal"/>
      <w:lvlText w:val="%7."/>
      <w:lvlJc w:val="left"/>
      <w:pPr>
        <w:ind w:left="5011" w:hanging="360"/>
      </w:pPr>
    </w:lvl>
    <w:lvl w:ilvl="7" w:tplc="04150019" w:tentative="1">
      <w:start w:val="1"/>
      <w:numFmt w:val="lowerLetter"/>
      <w:lvlText w:val="%8."/>
      <w:lvlJc w:val="left"/>
      <w:pPr>
        <w:ind w:left="5731" w:hanging="360"/>
      </w:pPr>
    </w:lvl>
    <w:lvl w:ilvl="8" w:tplc="0415001B" w:tentative="1">
      <w:start w:val="1"/>
      <w:numFmt w:val="lowerRoman"/>
      <w:lvlText w:val="%9."/>
      <w:lvlJc w:val="right"/>
      <w:pPr>
        <w:ind w:left="6451" w:hanging="180"/>
      </w:pPr>
    </w:lvl>
  </w:abstractNum>
  <w:abstractNum w:abstractNumId="3" w15:restartNumberingAfterBreak="0">
    <w:nsid w:val="414F45C7"/>
    <w:multiLevelType w:val="singleLevel"/>
    <w:tmpl w:val="9F9A84A8"/>
    <w:lvl w:ilvl="0">
      <w:start w:val="1"/>
      <w:numFmt w:val="decimal"/>
      <w:lvlText w:val="%1."/>
      <w:lvlJc w:val="left"/>
      <w:pPr>
        <w:ind w:left="360" w:hanging="360"/>
      </w:pPr>
      <w:rPr>
        <w:rFonts w:ascii="Times New Roman" w:eastAsia="Times New Roman" w:hAnsi="Times New Roman" w:cs="Times New Roman"/>
      </w:rPr>
    </w:lvl>
  </w:abstractNum>
  <w:abstractNum w:abstractNumId="4" w15:restartNumberingAfterBreak="0">
    <w:nsid w:val="41BB6130"/>
    <w:multiLevelType w:val="hybridMultilevel"/>
    <w:tmpl w:val="F3A2537A"/>
    <w:lvl w:ilvl="0" w:tplc="7974C0BE">
      <w:start w:val="1"/>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5" w15:restartNumberingAfterBreak="0">
    <w:nsid w:val="4672347D"/>
    <w:multiLevelType w:val="singleLevel"/>
    <w:tmpl w:val="01DEFF8C"/>
    <w:lvl w:ilvl="0">
      <w:start w:val="1"/>
      <w:numFmt w:val="decimal"/>
      <w:lvlText w:val="%1."/>
      <w:legacy w:legacy="1" w:legacySpace="0" w:legacyIndent="355"/>
      <w:lvlJc w:val="left"/>
      <w:rPr>
        <w:rFonts w:ascii="Times New Roman" w:eastAsia="Times New Roman" w:hAnsi="Times New Roman" w:cs="Times New Roman"/>
      </w:rPr>
    </w:lvl>
  </w:abstractNum>
  <w:abstractNum w:abstractNumId="6" w15:restartNumberingAfterBreak="0">
    <w:nsid w:val="548E0949"/>
    <w:multiLevelType w:val="singleLevel"/>
    <w:tmpl w:val="2F764120"/>
    <w:lvl w:ilvl="0">
      <w:start w:val="1"/>
      <w:numFmt w:val="decimal"/>
      <w:lvlText w:val="%1."/>
      <w:legacy w:legacy="1" w:legacySpace="0" w:legacyIndent="336"/>
      <w:lvlJc w:val="left"/>
      <w:rPr>
        <w:rFonts w:ascii="Times New Roman" w:eastAsia="Times New Roman" w:hAnsi="Times New Roman" w:cs="Times New Roman"/>
      </w:rPr>
    </w:lvl>
  </w:abstractNum>
  <w:abstractNum w:abstractNumId="7" w15:restartNumberingAfterBreak="0">
    <w:nsid w:val="56AA0D4B"/>
    <w:multiLevelType w:val="singleLevel"/>
    <w:tmpl w:val="4DD43BC6"/>
    <w:lvl w:ilvl="0">
      <w:start w:val="1"/>
      <w:numFmt w:val="decimal"/>
      <w:lvlText w:val="%1."/>
      <w:legacy w:legacy="1" w:legacySpace="0" w:legacyIndent="331"/>
      <w:lvlJc w:val="left"/>
      <w:rPr>
        <w:rFonts w:ascii="Times New Roman" w:eastAsia="Times New Roman" w:hAnsi="Times New Roman" w:cs="Times New Roman"/>
      </w:rPr>
    </w:lvl>
  </w:abstractNum>
  <w:abstractNum w:abstractNumId="8" w15:restartNumberingAfterBreak="0">
    <w:nsid w:val="792F4AFF"/>
    <w:multiLevelType w:val="singleLevel"/>
    <w:tmpl w:val="89C008CC"/>
    <w:lvl w:ilvl="0">
      <w:start w:val="1"/>
      <w:numFmt w:val="decimal"/>
      <w:lvlText w:val="%1."/>
      <w:legacy w:legacy="1" w:legacySpace="0" w:legacyIndent="346"/>
      <w:lvlJc w:val="left"/>
      <w:rPr>
        <w:rFonts w:ascii="Times New Roman" w:eastAsia="Times New Roman" w:hAnsi="Times New Roman" w:cs="Times New Roman"/>
      </w:rPr>
    </w:lvl>
  </w:abstractNum>
  <w:abstractNum w:abstractNumId="9" w15:restartNumberingAfterBreak="0">
    <w:nsid w:val="7CCB4FFC"/>
    <w:multiLevelType w:val="singleLevel"/>
    <w:tmpl w:val="1D2475CA"/>
    <w:lvl w:ilvl="0">
      <w:start w:val="1"/>
      <w:numFmt w:val="decimal"/>
      <w:lvlText w:val="%1."/>
      <w:legacy w:legacy="1" w:legacySpace="0" w:legacyIndent="341"/>
      <w:lvlJc w:val="left"/>
      <w:rPr>
        <w:rFonts w:ascii="Times New Roman" w:eastAsia="Times New Roman" w:hAnsi="Times New Roman" w:cs="Times New Roman"/>
      </w:rPr>
    </w:lvl>
  </w:abstractNum>
  <w:num w:numId="1" w16cid:durableId="1566066358">
    <w:abstractNumId w:val="3"/>
  </w:num>
  <w:num w:numId="2" w16cid:durableId="1933971282">
    <w:abstractNumId w:val="6"/>
  </w:num>
  <w:num w:numId="3" w16cid:durableId="1609313062">
    <w:abstractNumId w:val="1"/>
  </w:num>
  <w:num w:numId="4" w16cid:durableId="400561018">
    <w:abstractNumId w:val="5"/>
  </w:num>
  <w:num w:numId="5" w16cid:durableId="1459688691">
    <w:abstractNumId w:val="7"/>
  </w:num>
  <w:num w:numId="6" w16cid:durableId="809514897">
    <w:abstractNumId w:val="8"/>
  </w:num>
  <w:num w:numId="7" w16cid:durableId="1757096638">
    <w:abstractNumId w:val="9"/>
  </w:num>
  <w:num w:numId="8" w16cid:durableId="1386490986">
    <w:abstractNumId w:val="0"/>
  </w:num>
  <w:num w:numId="9" w16cid:durableId="1249653343">
    <w:abstractNumId w:val="4"/>
  </w:num>
  <w:num w:numId="10" w16cid:durableId="3567359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18"/>
    <w:rsid w:val="000265B5"/>
    <w:rsid w:val="000A4518"/>
    <w:rsid w:val="000D3220"/>
    <w:rsid w:val="000E32A2"/>
    <w:rsid w:val="00134AD8"/>
    <w:rsid w:val="002503BF"/>
    <w:rsid w:val="00304505"/>
    <w:rsid w:val="00347482"/>
    <w:rsid w:val="004B0797"/>
    <w:rsid w:val="004E4725"/>
    <w:rsid w:val="00537E97"/>
    <w:rsid w:val="0059155E"/>
    <w:rsid w:val="00606551"/>
    <w:rsid w:val="006565FF"/>
    <w:rsid w:val="0076600A"/>
    <w:rsid w:val="007C3698"/>
    <w:rsid w:val="00815288"/>
    <w:rsid w:val="00A6612E"/>
    <w:rsid w:val="00AB3228"/>
    <w:rsid w:val="00B11E42"/>
    <w:rsid w:val="00CC1411"/>
    <w:rsid w:val="00CD12F3"/>
    <w:rsid w:val="00D806C1"/>
    <w:rsid w:val="00EB7055"/>
    <w:rsid w:val="00FD4C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0BAA2"/>
  <w15:chartTrackingRefBased/>
  <w15:docId w15:val="{22822B85-A69A-48F3-ADE7-56AFE1FAE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518"/>
    <w:pPr>
      <w:widowControl w:val="0"/>
      <w:autoSpaceDE w:val="0"/>
      <w:autoSpaceDN w:val="0"/>
      <w:adjustRightInd w:val="0"/>
      <w:spacing w:after="0" w:line="240" w:lineRule="auto"/>
    </w:pPr>
    <w:rPr>
      <w:rFonts w:ascii="Cambria" w:eastAsia="Times New Roman" w:hAnsi="Cambria"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2">
    <w:name w:val="Style2"/>
    <w:basedOn w:val="Normalny"/>
    <w:uiPriority w:val="99"/>
    <w:rsid w:val="000A4518"/>
  </w:style>
  <w:style w:type="paragraph" w:customStyle="1" w:styleId="Style3">
    <w:name w:val="Style3"/>
    <w:basedOn w:val="Normalny"/>
    <w:uiPriority w:val="99"/>
    <w:rsid w:val="000A4518"/>
    <w:pPr>
      <w:spacing w:line="276" w:lineRule="exact"/>
      <w:ind w:hanging="355"/>
      <w:jc w:val="both"/>
    </w:pPr>
  </w:style>
  <w:style w:type="paragraph" w:customStyle="1" w:styleId="Style4">
    <w:name w:val="Style4"/>
    <w:basedOn w:val="Normalny"/>
    <w:uiPriority w:val="99"/>
    <w:rsid w:val="000A4518"/>
    <w:pPr>
      <w:spacing w:line="281" w:lineRule="exact"/>
      <w:jc w:val="both"/>
    </w:pPr>
  </w:style>
  <w:style w:type="paragraph" w:customStyle="1" w:styleId="Style5">
    <w:name w:val="Style5"/>
    <w:basedOn w:val="Normalny"/>
    <w:uiPriority w:val="99"/>
    <w:rsid w:val="000A4518"/>
    <w:pPr>
      <w:spacing w:line="557" w:lineRule="exact"/>
    </w:pPr>
  </w:style>
  <w:style w:type="paragraph" w:customStyle="1" w:styleId="Style6">
    <w:name w:val="Style6"/>
    <w:basedOn w:val="Normalny"/>
    <w:uiPriority w:val="99"/>
    <w:rsid w:val="000A4518"/>
    <w:pPr>
      <w:spacing w:line="269" w:lineRule="exact"/>
      <w:jc w:val="right"/>
    </w:pPr>
  </w:style>
  <w:style w:type="paragraph" w:customStyle="1" w:styleId="Style7">
    <w:name w:val="Style7"/>
    <w:basedOn w:val="Normalny"/>
    <w:uiPriority w:val="99"/>
    <w:rsid w:val="000A4518"/>
    <w:pPr>
      <w:jc w:val="both"/>
    </w:pPr>
  </w:style>
  <w:style w:type="paragraph" w:customStyle="1" w:styleId="Style9">
    <w:name w:val="Style9"/>
    <w:basedOn w:val="Normalny"/>
    <w:uiPriority w:val="99"/>
    <w:rsid w:val="000A4518"/>
  </w:style>
  <w:style w:type="character" w:customStyle="1" w:styleId="FontStyle12">
    <w:name w:val="Font Style12"/>
    <w:uiPriority w:val="99"/>
    <w:rsid w:val="000A4518"/>
    <w:rPr>
      <w:rFonts w:ascii="Cambria" w:hAnsi="Cambria" w:cs="Cambria"/>
      <w:b/>
      <w:bCs/>
      <w:sz w:val="22"/>
      <w:szCs w:val="22"/>
    </w:rPr>
  </w:style>
  <w:style w:type="character" w:customStyle="1" w:styleId="FontStyle13">
    <w:name w:val="Font Style13"/>
    <w:uiPriority w:val="99"/>
    <w:rsid w:val="000A4518"/>
    <w:rPr>
      <w:rFonts w:ascii="Cambria" w:hAnsi="Cambria" w:cs="Cambria"/>
      <w:sz w:val="22"/>
      <w:szCs w:val="22"/>
    </w:rPr>
  </w:style>
  <w:style w:type="character" w:customStyle="1" w:styleId="FontStyle14">
    <w:name w:val="Font Style14"/>
    <w:uiPriority w:val="99"/>
    <w:rsid w:val="000A4518"/>
    <w:rPr>
      <w:rFonts w:ascii="Cambria" w:hAnsi="Cambria" w:cs="Cambria"/>
      <w:sz w:val="16"/>
      <w:szCs w:val="16"/>
    </w:rPr>
  </w:style>
  <w:style w:type="paragraph" w:styleId="Nagwek">
    <w:name w:val="header"/>
    <w:basedOn w:val="Normalny"/>
    <w:link w:val="NagwekZnak"/>
    <w:uiPriority w:val="99"/>
    <w:unhideWhenUsed/>
    <w:rsid w:val="000A4518"/>
    <w:pPr>
      <w:tabs>
        <w:tab w:val="center" w:pos="4536"/>
        <w:tab w:val="right" w:pos="9072"/>
      </w:tabs>
    </w:pPr>
  </w:style>
  <w:style w:type="character" w:customStyle="1" w:styleId="NagwekZnak">
    <w:name w:val="Nagłówek Znak"/>
    <w:basedOn w:val="Domylnaczcionkaakapitu"/>
    <w:link w:val="Nagwek"/>
    <w:uiPriority w:val="99"/>
    <w:rsid w:val="000A4518"/>
    <w:rPr>
      <w:rFonts w:ascii="Cambria" w:eastAsia="Times New Roman" w:hAnsi="Cambria" w:cs="Times New Roman"/>
      <w:kern w:val="0"/>
      <w:sz w:val="24"/>
      <w:szCs w:val="24"/>
      <w:lang w:eastAsia="pl-PL"/>
      <w14:ligatures w14:val="none"/>
    </w:rPr>
  </w:style>
  <w:style w:type="paragraph" w:styleId="Akapitzlist">
    <w:name w:val="List Paragraph"/>
    <w:basedOn w:val="Normalny"/>
    <w:uiPriority w:val="34"/>
    <w:qFormat/>
    <w:rsid w:val="00304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62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1791</Words>
  <Characters>10748</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Grzegórska</dc:creator>
  <cp:keywords/>
  <dc:description/>
  <cp:lastModifiedBy>Justyna Kłobukowska</cp:lastModifiedBy>
  <cp:revision>7</cp:revision>
  <dcterms:created xsi:type="dcterms:W3CDTF">2025-03-17T09:16:00Z</dcterms:created>
  <dcterms:modified xsi:type="dcterms:W3CDTF">2025-03-18T07:39:00Z</dcterms:modified>
</cp:coreProperties>
</file>